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1B4E" w14:textId="0B23E60B" w:rsidR="00955D87" w:rsidRPr="00955D87" w:rsidRDefault="00955D87" w:rsidP="00955D87">
      <w:pPr>
        <w:shd w:val="clear" w:color="auto" w:fill="FFFFFF"/>
        <w:spacing w:after="352" w:line="240" w:lineRule="auto"/>
        <w:rPr>
          <w:rFonts w:ascii="Arial" w:eastAsia="Times New Roman" w:hAnsi="Arial" w:cs="Arial"/>
          <w:color w:val="1F1F1F"/>
          <w:sz w:val="23"/>
          <w:szCs w:val="23"/>
          <w:lang w:eastAsia="da-DK"/>
        </w:rPr>
      </w:pPr>
      <w:r w:rsidRPr="00955D87">
        <w:rPr>
          <w:rFonts w:ascii="Arial" w:eastAsia="Times New Roman" w:hAnsi="Arial" w:cs="Arial"/>
          <w:color w:val="1F1F1F"/>
          <w:sz w:val="23"/>
          <w:szCs w:val="23"/>
          <w:lang w:eastAsia="da-DK"/>
        </w:rPr>
        <w:pict w14:anchorId="562CC84B">
          <v:rect id="_x0000_i1025" style="width:0;height:.75pt" o:hralign="center" o:hrstd="t" o:hr="t" fillcolor="#a0a0a0" stroked="f"/>
        </w:pict>
      </w:r>
    </w:p>
    <w:p w14:paraId="20843F67" w14:textId="77777777" w:rsidR="00955D87" w:rsidRPr="00955D87" w:rsidRDefault="00955D87" w:rsidP="00955D87">
      <w:pPr>
        <w:shd w:val="clear" w:color="auto" w:fill="FFFFFF"/>
        <w:spacing w:after="0" w:line="240" w:lineRule="auto"/>
        <w:jc w:val="center"/>
        <w:rPr>
          <w:rFonts w:ascii="Arial" w:eastAsia="Times New Roman" w:hAnsi="Arial" w:cs="Arial"/>
          <w:color w:val="1F1F1F"/>
          <w:sz w:val="23"/>
          <w:szCs w:val="23"/>
          <w:lang w:eastAsia="da-DK"/>
        </w:rPr>
      </w:pPr>
      <w:hyperlink r:id="rId5" w:tgtFrame="_blank" w:history="1">
        <w:r w:rsidRPr="00955D87">
          <w:rPr>
            <w:rFonts w:ascii="Arial" w:eastAsia="Times New Roman" w:hAnsi="Arial" w:cs="Arial"/>
            <w:color w:val="005C3C"/>
            <w:sz w:val="25"/>
            <w:szCs w:val="25"/>
            <w:u w:val="single"/>
            <w:bdr w:val="single" w:sz="6" w:space="6" w:color="005C3C" w:frame="1"/>
            <w:shd w:val="clear" w:color="auto" w:fill="FFFFFF"/>
            <w:lang w:eastAsia="da-DK"/>
          </w:rPr>
          <w:t>Jyske Banks brand</w:t>
        </w:r>
      </w:hyperlink>
    </w:p>
    <w:p w14:paraId="58D8F638" w14:textId="77777777" w:rsidR="00955D87" w:rsidRPr="00955D87" w:rsidRDefault="00955D87" w:rsidP="00955D87">
      <w:pPr>
        <w:shd w:val="clear" w:color="auto" w:fill="005C3C"/>
        <w:spacing w:after="0" w:line="312" w:lineRule="atLeast"/>
        <w:jc w:val="center"/>
        <w:textAlignment w:val="baseline"/>
        <w:outlineLvl w:val="0"/>
        <w:rPr>
          <w:rFonts w:ascii="jyske-bogstaver" w:eastAsia="Times New Roman" w:hAnsi="jyske-bogstaver" w:cs="Times New Roman"/>
          <w:color w:val="1C1C1C"/>
          <w:kern w:val="36"/>
          <w:sz w:val="54"/>
          <w:szCs w:val="54"/>
          <w:lang w:eastAsia="da-DK"/>
        </w:rPr>
      </w:pPr>
      <w:r w:rsidRPr="00955D87">
        <w:rPr>
          <w:rFonts w:ascii="jyske-bogstaver" w:eastAsia="Times New Roman" w:hAnsi="jyske-bogstaver" w:cs="Times New Roman"/>
          <w:color w:val="FFFFFF"/>
          <w:kern w:val="36"/>
          <w:sz w:val="72"/>
          <w:szCs w:val="72"/>
          <w:bdr w:val="none" w:sz="0" w:space="0" w:color="auto" w:frame="1"/>
          <w:lang w:eastAsia="da-DK"/>
        </w:rPr>
        <w:br/>
        <w:t>Hvorfor Jyske Bank?</w:t>
      </w:r>
    </w:p>
    <w:p w14:paraId="166A9C7C" w14:textId="77777777" w:rsidR="00955D87" w:rsidRPr="00955D87" w:rsidRDefault="00955D87" w:rsidP="00955D87">
      <w:pPr>
        <w:shd w:val="clear" w:color="auto" w:fill="005C3C"/>
        <w:spacing w:after="0" w:line="398" w:lineRule="atLeast"/>
        <w:jc w:val="center"/>
        <w:textAlignment w:val="baseline"/>
        <w:rPr>
          <w:rFonts w:ascii="Work Sans" w:eastAsia="Times New Roman" w:hAnsi="Work Sans" w:cs="Times New Roman"/>
          <w:color w:val="1C1C1C"/>
          <w:sz w:val="23"/>
          <w:szCs w:val="23"/>
          <w:lang w:eastAsia="da-DK"/>
        </w:rPr>
      </w:pPr>
      <w:r w:rsidRPr="00955D87">
        <w:rPr>
          <w:rFonts w:ascii="effra-bold" w:eastAsia="Times New Roman" w:hAnsi="effra-bold" w:cs="Times New Roman"/>
          <w:color w:val="FFFFFF"/>
          <w:sz w:val="36"/>
          <w:szCs w:val="36"/>
          <w:bdr w:val="none" w:sz="0" w:space="0" w:color="auto" w:frame="1"/>
          <w:lang w:eastAsia="da-DK"/>
        </w:rPr>
        <w:t>–</w:t>
      </w:r>
    </w:p>
    <w:p w14:paraId="1302083B" w14:textId="77777777" w:rsidR="00955D87" w:rsidRPr="00955D87" w:rsidRDefault="00955D87" w:rsidP="00955D87">
      <w:pPr>
        <w:shd w:val="clear" w:color="auto" w:fill="005C3C"/>
        <w:spacing w:after="0" w:line="398" w:lineRule="atLeast"/>
        <w:jc w:val="center"/>
        <w:textAlignment w:val="baseline"/>
        <w:rPr>
          <w:rFonts w:ascii="Work Sans" w:eastAsia="Times New Roman" w:hAnsi="Work Sans" w:cs="Times New Roman"/>
          <w:color w:val="1C1C1C"/>
          <w:sz w:val="23"/>
          <w:szCs w:val="23"/>
          <w:lang w:eastAsia="da-DK"/>
        </w:rPr>
      </w:pPr>
      <w:r w:rsidRPr="00955D87">
        <w:rPr>
          <w:rFonts w:ascii="effra-regular" w:eastAsia="Times New Roman" w:hAnsi="effra-regular" w:cs="Times New Roman"/>
          <w:color w:val="FFFFFF"/>
          <w:sz w:val="28"/>
          <w:szCs w:val="28"/>
          <w:bdr w:val="none" w:sz="0" w:space="0" w:color="auto" w:frame="1"/>
          <w:lang w:eastAsia="da-DK"/>
        </w:rPr>
        <w:t>Jyske Bank blev grundlagt ud fra en ambition om at være et alternativ til de traditionelle og lidt tunge konkurrenter. Det er vi stadig.</w:t>
      </w:r>
    </w:p>
    <w:p w14:paraId="50028857" w14:textId="77777777" w:rsidR="00955D87" w:rsidRPr="00955D87" w:rsidRDefault="00955D87" w:rsidP="00955D87">
      <w:pPr>
        <w:spacing w:line="540" w:lineRule="atLeast"/>
        <w:jc w:val="center"/>
        <w:textAlignment w:val="baseline"/>
        <w:rPr>
          <w:rFonts w:ascii="Work Sans" w:eastAsia="Times New Roman" w:hAnsi="Work Sans" w:cs="Times New Roman"/>
          <w:color w:val="1C1C1C"/>
          <w:sz w:val="23"/>
          <w:szCs w:val="23"/>
          <w:lang w:eastAsia="da-DK"/>
        </w:rPr>
      </w:pPr>
      <w:r w:rsidRPr="00955D87">
        <w:rPr>
          <w:rFonts w:ascii="effra-regular" w:eastAsia="Times New Roman" w:hAnsi="effra-regular" w:cs="Times New Roman"/>
          <w:color w:val="1C1C1C"/>
          <w:sz w:val="48"/>
          <w:szCs w:val="48"/>
          <w:bdr w:val="none" w:sz="0" w:space="0" w:color="auto" w:frame="1"/>
          <w:lang w:eastAsia="da-DK"/>
        </w:rPr>
        <w:t>Vi har altid udfordret den finansielle sektor ved at være et skridt foran og have en anderledes tilgang til kunderne og markedet. Det gør vi, fordi vi på den måde kan skabe mest værdi for kunder, aktionærer og medarbejdere.</w:t>
      </w:r>
    </w:p>
    <w:p w14:paraId="0C354155" w14:textId="77777777" w:rsidR="00955D87" w:rsidRPr="00955D87" w:rsidRDefault="00955D87" w:rsidP="00955D87">
      <w:pPr>
        <w:spacing w:after="0" w:line="60" w:lineRule="atLeast"/>
        <w:jc w:val="center"/>
        <w:textAlignment w:val="baseline"/>
        <w:rPr>
          <w:rFonts w:ascii="Times New Roman" w:eastAsia="Times New Roman" w:hAnsi="Times New Roman" w:cs="Times New Roman"/>
          <w:sz w:val="23"/>
          <w:szCs w:val="23"/>
          <w:lang w:eastAsia="da-DK"/>
        </w:rPr>
      </w:pPr>
      <w:r w:rsidRPr="00955D87">
        <w:rPr>
          <w:rFonts w:ascii="Times New Roman" w:eastAsia="Times New Roman" w:hAnsi="Times New Roman" w:cs="Times New Roman"/>
          <w:noProof/>
          <w:sz w:val="23"/>
          <w:szCs w:val="23"/>
          <w:lang w:eastAsia="da-DK"/>
        </w:rPr>
        <w:lastRenderedPageBreak/>
        <w:drawing>
          <wp:inline distT="0" distB="0" distL="0" distR="0" wp14:anchorId="4E487DC5" wp14:editId="4E0DD691">
            <wp:extent cx="14935200" cy="14180820"/>
            <wp:effectExtent l="0" t="0" r="0" b="0"/>
            <wp:docPr id="11" name="Billede 8" descr="cirkler2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rkler2x-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0" cy="14180820"/>
                    </a:xfrm>
                    <a:prstGeom prst="rect">
                      <a:avLst/>
                    </a:prstGeom>
                    <a:noFill/>
                    <a:ln>
                      <a:noFill/>
                    </a:ln>
                  </pic:spPr>
                </pic:pic>
              </a:graphicData>
            </a:graphic>
          </wp:inline>
        </w:drawing>
      </w:r>
    </w:p>
    <w:p w14:paraId="7218178B" w14:textId="77777777" w:rsidR="00955D87" w:rsidRPr="00955D87" w:rsidRDefault="00955D87" w:rsidP="00955D87">
      <w:pPr>
        <w:shd w:val="clear" w:color="auto" w:fill="FFFFFF"/>
        <w:spacing w:after="0" w:line="312" w:lineRule="atLeast"/>
        <w:textAlignment w:val="baseline"/>
        <w:outlineLvl w:val="2"/>
        <w:rPr>
          <w:rFonts w:ascii="effra-bold" w:eastAsia="Times New Roman" w:hAnsi="effra-bold" w:cs="Times New Roman"/>
          <w:color w:val="1C1C1C"/>
          <w:sz w:val="36"/>
          <w:szCs w:val="36"/>
          <w:lang w:eastAsia="da-DK"/>
        </w:rPr>
      </w:pPr>
      <w:r w:rsidRPr="00955D87">
        <w:rPr>
          <w:rFonts w:ascii="effra-bold" w:eastAsia="Times New Roman" w:hAnsi="effra-bold" w:cs="Times New Roman"/>
          <w:color w:val="1C1C1C"/>
          <w:sz w:val="36"/>
          <w:szCs w:val="36"/>
          <w:bdr w:val="none" w:sz="0" w:space="0" w:color="auto" w:frame="1"/>
          <w:lang w:eastAsia="da-DK"/>
        </w:rPr>
        <w:lastRenderedPageBreak/>
        <w:t>Kunder</w:t>
      </w:r>
    </w:p>
    <w:p w14:paraId="214C1C25" w14:textId="77777777" w:rsidR="00955D87" w:rsidRPr="00955D87" w:rsidRDefault="00955D87" w:rsidP="00955D87">
      <w:pPr>
        <w:shd w:val="clear" w:color="auto" w:fill="FFFFFF"/>
        <w:spacing w:after="0" w:line="398" w:lineRule="atLeast"/>
        <w:textAlignment w:val="baseline"/>
        <w:rPr>
          <w:rFonts w:ascii="Work Sans" w:eastAsia="Times New Roman" w:hAnsi="Work Sans" w:cs="Times New Roman"/>
          <w:color w:val="1C1C1C"/>
          <w:sz w:val="23"/>
          <w:szCs w:val="23"/>
          <w:lang w:eastAsia="da-DK"/>
        </w:rPr>
      </w:pPr>
      <w:r w:rsidRPr="00955D87">
        <w:rPr>
          <w:rFonts w:ascii="effra-regular" w:eastAsia="Times New Roman" w:hAnsi="effra-regular" w:cs="Times New Roman"/>
          <w:color w:val="1C1C1C"/>
          <w:sz w:val="28"/>
          <w:szCs w:val="28"/>
          <w:bdr w:val="none" w:sz="0" w:space="0" w:color="auto" w:frame="1"/>
          <w:lang w:eastAsia="da-DK"/>
        </w:rPr>
        <w:t>Jyske Bank passer særligt godt sammen med kunder, som gerne vil have:</w:t>
      </w:r>
    </w:p>
    <w:p w14:paraId="7FE07999" w14:textId="77777777" w:rsidR="00955D87" w:rsidRPr="00955D87" w:rsidRDefault="00955D87" w:rsidP="00955D87">
      <w:pPr>
        <w:numPr>
          <w:ilvl w:val="0"/>
          <w:numId w:val="1"/>
        </w:numPr>
        <w:shd w:val="clear" w:color="auto" w:fill="FFFFFF"/>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en bank, der kender dem</w:t>
      </w:r>
    </w:p>
    <w:p w14:paraId="61A5F1B1" w14:textId="77777777" w:rsidR="00955D87" w:rsidRPr="00955D87" w:rsidRDefault="00955D87" w:rsidP="00955D87">
      <w:pPr>
        <w:numPr>
          <w:ilvl w:val="0"/>
          <w:numId w:val="1"/>
        </w:numPr>
        <w:shd w:val="clear" w:color="auto" w:fill="FFFFFF"/>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hjælp til at finde den rigtige økonomiske løsning – og ikke blot en række muligheder</w:t>
      </w:r>
    </w:p>
    <w:p w14:paraId="3636111B" w14:textId="77777777" w:rsidR="00955D87" w:rsidRPr="00955D87" w:rsidRDefault="00955D87" w:rsidP="00955D87">
      <w:pPr>
        <w:numPr>
          <w:ilvl w:val="0"/>
          <w:numId w:val="1"/>
        </w:numPr>
        <w:shd w:val="clear" w:color="auto" w:fill="FFFFFF"/>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direkte adgang til kompetent og relevant rådgivning</w:t>
      </w:r>
    </w:p>
    <w:p w14:paraId="533B11AC" w14:textId="77777777" w:rsidR="00955D87" w:rsidRPr="00955D87" w:rsidRDefault="00955D87" w:rsidP="00955D87">
      <w:pPr>
        <w:numPr>
          <w:ilvl w:val="0"/>
          <w:numId w:val="1"/>
        </w:numPr>
        <w:shd w:val="clear" w:color="auto" w:fill="FFFFFF"/>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en bank, der både ser på økonomien og det, der ligger rundt om</w:t>
      </w:r>
    </w:p>
    <w:p w14:paraId="1C21DDA9" w14:textId="77777777" w:rsidR="00955D87" w:rsidRPr="00955D87" w:rsidRDefault="00955D87" w:rsidP="00955D87">
      <w:pPr>
        <w:numPr>
          <w:ilvl w:val="0"/>
          <w:numId w:val="1"/>
        </w:numPr>
        <w:shd w:val="clear" w:color="auto" w:fill="FFFFFF"/>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en bank, der er konkurrencedygtig og transparent</w:t>
      </w:r>
    </w:p>
    <w:p w14:paraId="5A415EA1" w14:textId="77777777" w:rsidR="00955D87" w:rsidRPr="00955D87" w:rsidRDefault="00955D87" w:rsidP="00955D87">
      <w:pPr>
        <w:numPr>
          <w:ilvl w:val="0"/>
          <w:numId w:val="1"/>
        </w:numPr>
        <w:shd w:val="clear" w:color="auto" w:fill="FFFFFF"/>
        <w:spacing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besked, når der opstår nye muligheder i økonomien</w:t>
      </w:r>
    </w:p>
    <w:p w14:paraId="18D83636" w14:textId="77777777" w:rsidR="00955D87" w:rsidRPr="00955D87" w:rsidRDefault="00955D87" w:rsidP="00955D87">
      <w:pPr>
        <w:shd w:val="clear" w:color="auto" w:fill="FFFFFF"/>
        <w:spacing w:after="0" w:line="312" w:lineRule="atLeast"/>
        <w:textAlignment w:val="baseline"/>
        <w:outlineLvl w:val="2"/>
        <w:rPr>
          <w:rFonts w:ascii="effra-bold" w:eastAsia="Times New Roman" w:hAnsi="effra-bold" w:cs="Times New Roman"/>
          <w:color w:val="1C1C1C"/>
          <w:sz w:val="36"/>
          <w:szCs w:val="36"/>
          <w:lang w:eastAsia="da-DK"/>
        </w:rPr>
      </w:pPr>
      <w:r w:rsidRPr="00955D87">
        <w:rPr>
          <w:rFonts w:ascii="effra-bold" w:eastAsia="Times New Roman" w:hAnsi="effra-bold" w:cs="Times New Roman"/>
          <w:color w:val="1C1C1C"/>
          <w:sz w:val="36"/>
          <w:szCs w:val="36"/>
          <w:bdr w:val="none" w:sz="0" w:space="0" w:color="auto" w:frame="1"/>
          <w:lang w:eastAsia="da-DK"/>
        </w:rPr>
        <w:t>Medarbejdere</w:t>
      </w:r>
    </w:p>
    <w:p w14:paraId="39A4626D" w14:textId="77777777" w:rsidR="00955D87" w:rsidRPr="00955D87" w:rsidRDefault="00955D87" w:rsidP="00955D87">
      <w:pPr>
        <w:shd w:val="clear" w:color="auto" w:fill="FFFFFF"/>
        <w:spacing w:after="0" w:line="398" w:lineRule="atLeast"/>
        <w:textAlignment w:val="baseline"/>
        <w:rPr>
          <w:rFonts w:ascii="Work Sans" w:eastAsia="Times New Roman" w:hAnsi="Work Sans" w:cs="Times New Roman"/>
          <w:color w:val="1C1C1C"/>
          <w:sz w:val="23"/>
          <w:szCs w:val="23"/>
          <w:lang w:eastAsia="da-DK"/>
        </w:rPr>
      </w:pPr>
      <w:r w:rsidRPr="00955D87">
        <w:rPr>
          <w:rFonts w:ascii="effra-regular" w:eastAsia="Times New Roman" w:hAnsi="effra-regular" w:cs="Times New Roman"/>
          <w:color w:val="1C1C1C"/>
          <w:sz w:val="28"/>
          <w:szCs w:val="28"/>
          <w:bdr w:val="none" w:sz="0" w:space="0" w:color="auto" w:frame="1"/>
          <w:lang w:eastAsia="da-DK"/>
        </w:rPr>
        <w:t>Jyske Bank passer særligt godt sammen med medarbejdere, som:</w:t>
      </w:r>
    </w:p>
    <w:p w14:paraId="7260BAE6" w14:textId="77777777" w:rsidR="00955D87" w:rsidRPr="00955D87" w:rsidRDefault="00955D87" w:rsidP="00955D87">
      <w:pPr>
        <w:numPr>
          <w:ilvl w:val="0"/>
          <w:numId w:val="2"/>
        </w:numPr>
        <w:shd w:val="clear" w:color="auto" w:fill="FFFFFF"/>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gerne vil udvikle sig – fagligt og menneskeligt</w:t>
      </w:r>
    </w:p>
    <w:p w14:paraId="03EEF874" w14:textId="77777777" w:rsidR="00955D87" w:rsidRPr="00955D87" w:rsidRDefault="00955D87" w:rsidP="00955D87">
      <w:pPr>
        <w:numPr>
          <w:ilvl w:val="0"/>
          <w:numId w:val="2"/>
        </w:numPr>
        <w:shd w:val="clear" w:color="auto" w:fill="FFFFFF"/>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tænker anderledes og tør vende tingene på hovedet for at finde gode løsninger</w:t>
      </w:r>
    </w:p>
    <w:p w14:paraId="01BE2707" w14:textId="77777777" w:rsidR="00955D87" w:rsidRPr="00955D87" w:rsidRDefault="00955D87" w:rsidP="00955D87">
      <w:pPr>
        <w:numPr>
          <w:ilvl w:val="0"/>
          <w:numId w:val="2"/>
        </w:numPr>
        <w:shd w:val="clear" w:color="auto" w:fill="FFFFFF"/>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befinder sig godt i et fladt hierarki med en uformel omgangstone</w:t>
      </w:r>
    </w:p>
    <w:p w14:paraId="76EBE373" w14:textId="77777777" w:rsidR="00955D87" w:rsidRPr="00955D87" w:rsidRDefault="00955D87" w:rsidP="00955D87">
      <w:pPr>
        <w:numPr>
          <w:ilvl w:val="0"/>
          <w:numId w:val="2"/>
        </w:numPr>
        <w:shd w:val="clear" w:color="auto" w:fill="FFFFFF"/>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kan tage ansvar og træffe beslutninger – ud fra et klart værdisæt</w:t>
      </w:r>
    </w:p>
    <w:p w14:paraId="52819D8D" w14:textId="77777777" w:rsidR="00955D87" w:rsidRPr="00955D87" w:rsidRDefault="00955D87" w:rsidP="00955D87">
      <w:pPr>
        <w:numPr>
          <w:ilvl w:val="0"/>
          <w:numId w:val="2"/>
        </w:numPr>
        <w:shd w:val="clear" w:color="auto" w:fill="FFFFFF"/>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også godt kan lide at holde fri – her er balance mellem arbejde og det øvrige liv</w:t>
      </w:r>
    </w:p>
    <w:p w14:paraId="518614D8" w14:textId="77777777" w:rsidR="00955D87" w:rsidRPr="00955D87" w:rsidRDefault="00955D87" w:rsidP="00955D87">
      <w:pPr>
        <w:numPr>
          <w:ilvl w:val="0"/>
          <w:numId w:val="2"/>
        </w:numPr>
        <w:shd w:val="clear" w:color="auto" w:fill="FFFFFF"/>
        <w:spacing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motiveres af faglig stolthed og værdier</w:t>
      </w:r>
      <w:r w:rsidRPr="00955D87">
        <w:rPr>
          <w:rFonts w:ascii="effra-regular" w:eastAsia="Times New Roman" w:hAnsi="effra-regular" w:cs="Times New Roman"/>
          <w:sz w:val="28"/>
          <w:szCs w:val="28"/>
          <w:bdr w:val="none" w:sz="0" w:space="0" w:color="auto" w:frame="1"/>
          <w:lang w:eastAsia="da-DK"/>
        </w:rPr>
        <w:br/>
        <w:t>– ikke af bonusordninger</w:t>
      </w:r>
    </w:p>
    <w:p w14:paraId="1FDA8E85" w14:textId="77777777" w:rsidR="00955D87" w:rsidRPr="00955D87" w:rsidRDefault="00955D87" w:rsidP="00955D87">
      <w:pPr>
        <w:shd w:val="clear" w:color="auto" w:fill="FFFFFF"/>
        <w:spacing w:after="0" w:line="312" w:lineRule="atLeast"/>
        <w:textAlignment w:val="baseline"/>
        <w:outlineLvl w:val="2"/>
        <w:rPr>
          <w:rFonts w:ascii="effra-bold" w:eastAsia="Times New Roman" w:hAnsi="effra-bold" w:cs="Times New Roman"/>
          <w:color w:val="1C1C1C"/>
          <w:sz w:val="36"/>
          <w:szCs w:val="36"/>
          <w:lang w:eastAsia="da-DK"/>
        </w:rPr>
      </w:pPr>
      <w:r w:rsidRPr="00955D87">
        <w:rPr>
          <w:rFonts w:ascii="effra-bold" w:eastAsia="Times New Roman" w:hAnsi="effra-bold" w:cs="Times New Roman"/>
          <w:color w:val="1C1C1C"/>
          <w:sz w:val="36"/>
          <w:szCs w:val="36"/>
          <w:bdr w:val="none" w:sz="0" w:space="0" w:color="auto" w:frame="1"/>
          <w:lang w:eastAsia="da-DK"/>
        </w:rPr>
        <w:t>Aktionærer</w:t>
      </w:r>
    </w:p>
    <w:p w14:paraId="1E9A34F2" w14:textId="77777777" w:rsidR="00955D87" w:rsidRPr="00955D87" w:rsidRDefault="00955D87" w:rsidP="00955D87">
      <w:pPr>
        <w:shd w:val="clear" w:color="auto" w:fill="FFFFFF"/>
        <w:spacing w:after="0" w:line="398" w:lineRule="atLeast"/>
        <w:textAlignment w:val="baseline"/>
        <w:rPr>
          <w:rFonts w:ascii="Work Sans" w:eastAsia="Times New Roman" w:hAnsi="Work Sans" w:cs="Times New Roman"/>
          <w:color w:val="1C1C1C"/>
          <w:sz w:val="23"/>
          <w:szCs w:val="23"/>
          <w:lang w:eastAsia="da-DK"/>
        </w:rPr>
      </w:pPr>
      <w:r w:rsidRPr="00955D87">
        <w:rPr>
          <w:rFonts w:ascii="effra-regular" w:eastAsia="Times New Roman" w:hAnsi="effra-regular" w:cs="Times New Roman"/>
          <w:color w:val="1C1C1C"/>
          <w:sz w:val="28"/>
          <w:szCs w:val="28"/>
          <w:bdr w:val="none" w:sz="0" w:space="0" w:color="auto" w:frame="1"/>
          <w:lang w:eastAsia="da-DK"/>
        </w:rPr>
        <w:t>Jyske Bank passer særligt godt sammen med investorer, som:</w:t>
      </w:r>
    </w:p>
    <w:p w14:paraId="1CEDFD56" w14:textId="77777777" w:rsidR="00955D87" w:rsidRPr="00955D87" w:rsidRDefault="00955D87" w:rsidP="00955D87">
      <w:pPr>
        <w:numPr>
          <w:ilvl w:val="0"/>
          <w:numId w:val="3"/>
        </w:numPr>
        <w:shd w:val="clear" w:color="auto" w:fill="FFFFFF"/>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tror på, at de bedste langsigtede resultater skabes, når der er balance mellem aktionærer, kunder og medarbejder</w:t>
      </w:r>
    </w:p>
    <w:p w14:paraId="711C826A" w14:textId="77777777" w:rsidR="00955D87" w:rsidRPr="00955D87" w:rsidRDefault="00955D87" w:rsidP="00955D87">
      <w:pPr>
        <w:numPr>
          <w:ilvl w:val="0"/>
          <w:numId w:val="3"/>
        </w:numPr>
        <w:shd w:val="clear" w:color="auto" w:fill="FFFFFF"/>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foretrækker en universalbank, der har Danmark som udgangspunkt for sin forretningsmodel</w:t>
      </w:r>
    </w:p>
    <w:p w14:paraId="6DC402DB" w14:textId="77777777" w:rsidR="00955D87" w:rsidRPr="00955D87" w:rsidRDefault="00955D87" w:rsidP="00955D87">
      <w:pPr>
        <w:numPr>
          <w:ilvl w:val="0"/>
          <w:numId w:val="3"/>
        </w:numPr>
        <w:shd w:val="clear" w:color="auto" w:fill="FFFFFF"/>
        <w:spacing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sz w:val="28"/>
          <w:szCs w:val="28"/>
          <w:bdr w:val="none" w:sz="0" w:space="0" w:color="auto" w:frame="1"/>
          <w:lang w:eastAsia="da-DK"/>
        </w:rPr>
        <w:t>vil investere i vækst i en udlånsportefølje med høj kreditkvalitet</w:t>
      </w:r>
    </w:p>
    <w:p w14:paraId="13AE908F" w14:textId="77777777" w:rsidR="00955D87" w:rsidRPr="00955D87" w:rsidRDefault="00955D87" w:rsidP="00955D87">
      <w:pPr>
        <w:shd w:val="clear" w:color="auto" w:fill="136A58"/>
        <w:spacing w:line="60" w:lineRule="atLeast"/>
        <w:jc w:val="center"/>
        <w:textAlignment w:val="baseline"/>
        <w:rPr>
          <w:rFonts w:ascii="Times New Roman" w:eastAsia="Times New Roman" w:hAnsi="Times New Roman" w:cs="Times New Roman"/>
          <w:sz w:val="23"/>
          <w:szCs w:val="23"/>
          <w:lang w:eastAsia="da-DK"/>
        </w:rPr>
      </w:pPr>
      <w:r w:rsidRPr="00955D87">
        <w:rPr>
          <w:rFonts w:ascii="Times New Roman" w:eastAsia="Times New Roman" w:hAnsi="Times New Roman" w:cs="Times New Roman"/>
          <w:noProof/>
          <w:sz w:val="23"/>
          <w:szCs w:val="23"/>
          <w:lang w:eastAsia="da-DK"/>
        </w:rPr>
        <mc:AlternateContent>
          <mc:Choice Requires="wps">
            <w:drawing>
              <wp:inline distT="0" distB="0" distL="0" distR="0" wp14:anchorId="03ED5704" wp14:editId="432FDBDE">
                <wp:extent cx="7620" cy="7620"/>
                <wp:effectExtent l="0" t="0" r="0" b="0"/>
                <wp:docPr id="10" name="AutoShape 9" descr="Produkter og servi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55571" id="AutoShape 9" o:spid="_x0000_s1026" alt="Produkter og services"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i0AEAAJo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" filled="f" stroked="f">
                <o:lock v:ext="edit" aspectratio="t"/>
                <w10:anchorlock/>
              </v:rect>
            </w:pict>
          </mc:Fallback>
        </mc:AlternateContent>
      </w:r>
    </w:p>
    <w:p w14:paraId="2AEC8150" w14:textId="77777777" w:rsidR="00955D87" w:rsidRPr="00955D87" w:rsidRDefault="00955D87" w:rsidP="00955D87">
      <w:pPr>
        <w:shd w:val="clear" w:color="auto" w:fill="136A58"/>
        <w:spacing w:after="0" w:line="312" w:lineRule="atLeast"/>
        <w:jc w:val="center"/>
        <w:textAlignment w:val="baseline"/>
        <w:outlineLvl w:val="2"/>
        <w:rPr>
          <w:rFonts w:ascii="effra-bold" w:eastAsia="Times New Roman" w:hAnsi="effra-bold" w:cs="Times New Roman"/>
          <w:color w:val="1C1C1C"/>
          <w:sz w:val="36"/>
          <w:szCs w:val="36"/>
          <w:lang w:eastAsia="da-DK"/>
        </w:rPr>
      </w:pPr>
      <w:r w:rsidRPr="00955D87">
        <w:rPr>
          <w:rFonts w:ascii="effra-regular" w:eastAsia="Times New Roman" w:hAnsi="effra-regular" w:cs="Times New Roman"/>
          <w:color w:val="FFFFFF"/>
          <w:sz w:val="36"/>
          <w:szCs w:val="36"/>
          <w:bdr w:val="none" w:sz="0" w:space="0" w:color="auto" w:frame="1"/>
          <w:lang w:eastAsia="da-DK"/>
        </w:rPr>
        <w:t>Produkter og services</w:t>
      </w:r>
    </w:p>
    <w:p w14:paraId="4E2998DA" w14:textId="77777777" w:rsidR="00955D87" w:rsidRPr="00955D87" w:rsidRDefault="00955D87" w:rsidP="00955D87">
      <w:pPr>
        <w:shd w:val="clear" w:color="auto" w:fill="136A58"/>
        <w:spacing w:line="240" w:lineRule="auto"/>
        <w:jc w:val="center"/>
        <w:textAlignment w:val="baseline"/>
        <w:rPr>
          <w:rFonts w:ascii="Times New Roman" w:eastAsia="Times New Roman" w:hAnsi="Times New Roman" w:cs="Times New Roman"/>
          <w:sz w:val="23"/>
          <w:szCs w:val="23"/>
          <w:lang w:eastAsia="da-DK"/>
        </w:rPr>
      </w:pPr>
      <w:hyperlink r:id="rId7" w:tgtFrame="_self" w:history="1">
        <w:r w:rsidRPr="00955D87">
          <w:rPr>
            <w:rFonts w:ascii="Times New Roman" w:eastAsia="Times New Roman" w:hAnsi="Times New Roman" w:cs="Times New Roman"/>
            <w:b/>
            <w:bCs/>
            <w:color w:val="FFFFFF"/>
            <w:spacing w:val="15"/>
            <w:sz w:val="21"/>
            <w:szCs w:val="21"/>
            <w:bdr w:val="none" w:sz="0" w:space="0" w:color="auto" w:frame="1"/>
            <w:shd w:val="clear" w:color="auto" w:fill="005C3C"/>
            <w:lang w:eastAsia="da-DK"/>
          </w:rPr>
          <w:t>Sådan udvikler vi nyt</w:t>
        </w:r>
      </w:hyperlink>
    </w:p>
    <w:p w14:paraId="2CD9C547" w14:textId="77777777" w:rsidR="00955D87" w:rsidRPr="00955D87" w:rsidRDefault="00955D87" w:rsidP="00955D87">
      <w:pPr>
        <w:shd w:val="clear" w:color="auto" w:fill="136A58"/>
        <w:spacing w:line="60" w:lineRule="atLeast"/>
        <w:jc w:val="center"/>
        <w:textAlignment w:val="baseline"/>
        <w:rPr>
          <w:rFonts w:ascii="Times New Roman" w:eastAsia="Times New Roman" w:hAnsi="Times New Roman" w:cs="Times New Roman"/>
          <w:sz w:val="23"/>
          <w:szCs w:val="23"/>
          <w:lang w:eastAsia="da-DK"/>
        </w:rPr>
      </w:pPr>
      <w:r w:rsidRPr="00955D87">
        <w:rPr>
          <w:rFonts w:ascii="Times New Roman" w:eastAsia="Times New Roman" w:hAnsi="Times New Roman" w:cs="Times New Roman"/>
          <w:noProof/>
          <w:sz w:val="23"/>
          <w:szCs w:val="23"/>
          <w:lang w:eastAsia="da-DK"/>
        </w:rPr>
        <mc:AlternateContent>
          <mc:Choice Requires="wps">
            <w:drawing>
              <wp:inline distT="0" distB="0" distL="0" distR="0" wp14:anchorId="1E129BF5" wp14:editId="4AF5C458">
                <wp:extent cx="7620" cy="7620"/>
                <wp:effectExtent l="0" t="0" r="0" b="0"/>
                <wp:docPr id="9" name="AutoShape 10" descr="Kommunikation og bran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03BA0" id="AutoShape 10" o:spid="_x0000_s1026" alt="Kommunikation og branding"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i0AEAAJo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" filled="f" stroked="f">
                <o:lock v:ext="edit" aspectratio="t"/>
                <w10:anchorlock/>
              </v:rect>
            </w:pict>
          </mc:Fallback>
        </mc:AlternateContent>
      </w:r>
    </w:p>
    <w:p w14:paraId="397205B7" w14:textId="77777777" w:rsidR="00955D87" w:rsidRPr="00955D87" w:rsidRDefault="00955D87" w:rsidP="00955D87">
      <w:pPr>
        <w:shd w:val="clear" w:color="auto" w:fill="136A58"/>
        <w:spacing w:after="0" w:line="312" w:lineRule="atLeast"/>
        <w:jc w:val="center"/>
        <w:textAlignment w:val="baseline"/>
        <w:outlineLvl w:val="2"/>
        <w:rPr>
          <w:rFonts w:ascii="effra-bold" w:eastAsia="Times New Roman" w:hAnsi="effra-bold" w:cs="Times New Roman"/>
          <w:color w:val="1C1C1C"/>
          <w:sz w:val="36"/>
          <w:szCs w:val="36"/>
          <w:lang w:eastAsia="da-DK"/>
        </w:rPr>
      </w:pPr>
      <w:r w:rsidRPr="00955D87">
        <w:rPr>
          <w:rFonts w:ascii="effra-regular" w:eastAsia="Times New Roman" w:hAnsi="effra-regular" w:cs="Times New Roman"/>
          <w:color w:val="FFFFFF"/>
          <w:sz w:val="36"/>
          <w:szCs w:val="36"/>
          <w:bdr w:val="none" w:sz="0" w:space="0" w:color="auto" w:frame="1"/>
          <w:lang w:eastAsia="da-DK"/>
        </w:rPr>
        <w:t>Kommunikation</w:t>
      </w:r>
    </w:p>
    <w:p w14:paraId="66521DE9" w14:textId="77777777" w:rsidR="00955D87" w:rsidRPr="00955D87" w:rsidRDefault="00955D87" w:rsidP="00955D87">
      <w:pPr>
        <w:shd w:val="clear" w:color="auto" w:fill="136A58"/>
        <w:spacing w:line="240" w:lineRule="auto"/>
        <w:jc w:val="center"/>
        <w:textAlignment w:val="baseline"/>
        <w:rPr>
          <w:rFonts w:ascii="Times New Roman" w:eastAsia="Times New Roman" w:hAnsi="Times New Roman" w:cs="Times New Roman"/>
          <w:sz w:val="23"/>
          <w:szCs w:val="23"/>
          <w:lang w:eastAsia="da-DK"/>
        </w:rPr>
      </w:pPr>
      <w:hyperlink r:id="rId8" w:tgtFrame="_self" w:history="1">
        <w:r w:rsidRPr="00955D87">
          <w:rPr>
            <w:rFonts w:ascii="Times New Roman" w:eastAsia="Times New Roman" w:hAnsi="Times New Roman" w:cs="Times New Roman"/>
            <w:b/>
            <w:bCs/>
            <w:color w:val="FFFFFF"/>
            <w:spacing w:val="15"/>
            <w:sz w:val="21"/>
            <w:szCs w:val="21"/>
            <w:bdr w:val="none" w:sz="0" w:space="0" w:color="auto" w:frame="1"/>
            <w:shd w:val="clear" w:color="auto" w:fill="005C3C"/>
            <w:lang w:eastAsia="da-DK"/>
          </w:rPr>
          <w:t>Sådan kommunikerer vi</w:t>
        </w:r>
      </w:hyperlink>
    </w:p>
    <w:p w14:paraId="77526B14" w14:textId="77777777" w:rsidR="00955D87" w:rsidRPr="00955D87" w:rsidRDefault="00955D87" w:rsidP="00955D87">
      <w:pPr>
        <w:shd w:val="clear" w:color="auto" w:fill="136A58"/>
        <w:spacing w:line="60" w:lineRule="atLeast"/>
        <w:jc w:val="center"/>
        <w:textAlignment w:val="baseline"/>
        <w:rPr>
          <w:rFonts w:ascii="Times New Roman" w:eastAsia="Times New Roman" w:hAnsi="Times New Roman" w:cs="Times New Roman"/>
          <w:sz w:val="23"/>
          <w:szCs w:val="23"/>
          <w:lang w:eastAsia="da-DK"/>
        </w:rPr>
      </w:pPr>
      <w:r w:rsidRPr="00955D87">
        <w:rPr>
          <w:rFonts w:ascii="Times New Roman" w:eastAsia="Times New Roman" w:hAnsi="Times New Roman" w:cs="Times New Roman"/>
          <w:noProof/>
          <w:sz w:val="23"/>
          <w:szCs w:val="23"/>
          <w:lang w:eastAsia="da-DK"/>
        </w:rPr>
        <mc:AlternateContent>
          <mc:Choice Requires="wps">
            <w:drawing>
              <wp:inline distT="0" distB="0" distL="0" distR="0" wp14:anchorId="517A429A" wp14:editId="5A59F798">
                <wp:extent cx="7620" cy="7620"/>
                <wp:effectExtent l="0" t="0" r="0" b="0"/>
                <wp:docPr id="8" name="AutoShape 11" descr="Rådgivning og rel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6D112" id="AutoShape 11" o:spid="_x0000_s1026" alt="Rådgivning og relation"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i0AEAAJo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" filled="f" stroked="f">
                <o:lock v:ext="edit" aspectratio="t"/>
                <w10:anchorlock/>
              </v:rect>
            </w:pict>
          </mc:Fallback>
        </mc:AlternateContent>
      </w:r>
    </w:p>
    <w:p w14:paraId="2FE2CCA3" w14:textId="77777777" w:rsidR="00955D87" w:rsidRPr="00955D87" w:rsidRDefault="00955D87" w:rsidP="00955D87">
      <w:pPr>
        <w:shd w:val="clear" w:color="auto" w:fill="136A58"/>
        <w:spacing w:after="0" w:line="312" w:lineRule="atLeast"/>
        <w:jc w:val="center"/>
        <w:textAlignment w:val="baseline"/>
        <w:outlineLvl w:val="2"/>
        <w:rPr>
          <w:rFonts w:ascii="effra-bold" w:eastAsia="Times New Roman" w:hAnsi="effra-bold" w:cs="Times New Roman"/>
          <w:color w:val="1C1C1C"/>
          <w:sz w:val="36"/>
          <w:szCs w:val="36"/>
          <w:lang w:eastAsia="da-DK"/>
        </w:rPr>
      </w:pPr>
      <w:r w:rsidRPr="00955D87">
        <w:rPr>
          <w:rFonts w:ascii="effra-regular" w:eastAsia="Times New Roman" w:hAnsi="effra-regular" w:cs="Times New Roman"/>
          <w:color w:val="FFFFFF"/>
          <w:sz w:val="36"/>
          <w:szCs w:val="36"/>
          <w:bdr w:val="none" w:sz="0" w:space="0" w:color="auto" w:frame="1"/>
          <w:lang w:eastAsia="da-DK"/>
        </w:rPr>
        <w:t>Rådgivning og relation</w:t>
      </w:r>
    </w:p>
    <w:p w14:paraId="2AD1521F" w14:textId="77777777" w:rsidR="00955D87" w:rsidRPr="00955D87" w:rsidRDefault="00955D87" w:rsidP="00955D87">
      <w:pPr>
        <w:shd w:val="clear" w:color="auto" w:fill="136A58"/>
        <w:spacing w:line="240" w:lineRule="auto"/>
        <w:jc w:val="center"/>
        <w:textAlignment w:val="baseline"/>
        <w:rPr>
          <w:rFonts w:ascii="Times New Roman" w:eastAsia="Times New Roman" w:hAnsi="Times New Roman" w:cs="Times New Roman"/>
          <w:sz w:val="23"/>
          <w:szCs w:val="23"/>
          <w:lang w:eastAsia="da-DK"/>
        </w:rPr>
      </w:pPr>
      <w:hyperlink r:id="rId9" w:tgtFrame="_self" w:history="1">
        <w:r w:rsidRPr="00955D87">
          <w:rPr>
            <w:rFonts w:ascii="Times New Roman" w:eastAsia="Times New Roman" w:hAnsi="Times New Roman" w:cs="Times New Roman"/>
            <w:b/>
            <w:bCs/>
            <w:color w:val="FFFFFF"/>
            <w:spacing w:val="15"/>
            <w:sz w:val="21"/>
            <w:szCs w:val="21"/>
            <w:bdr w:val="none" w:sz="0" w:space="0" w:color="auto" w:frame="1"/>
            <w:shd w:val="clear" w:color="auto" w:fill="005C3C"/>
            <w:lang w:eastAsia="da-DK"/>
          </w:rPr>
          <w:t>Sådan møder vi vores kunder</w:t>
        </w:r>
      </w:hyperlink>
    </w:p>
    <w:p w14:paraId="3B483EFC" w14:textId="77777777" w:rsidR="00955D87" w:rsidRPr="00955D87" w:rsidRDefault="00955D87" w:rsidP="00955D87">
      <w:pPr>
        <w:spacing w:line="312" w:lineRule="atLeast"/>
        <w:jc w:val="center"/>
        <w:textAlignment w:val="baseline"/>
        <w:outlineLvl w:val="1"/>
        <w:rPr>
          <w:rFonts w:ascii="effra-bold" w:eastAsia="Times New Roman" w:hAnsi="effra-bold" w:cs="Times New Roman"/>
          <w:color w:val="1C1C1C"/>
          <w:sz w:val="45"/>
          <w:szCs w:val="45"/>
          <w:lang w:eastAsia="da-DK"/>
        </w:rPr>
      </w:pPr>
      <w:r w:rsidRPr="00955D87">
        <w:rPr>
          <w:rFonts w:ascii="effra-bold" w:eastAsia="Times New Roman" w:hAnsi="effra-bold" w:cs="Times New Roman"/>
          <w:color w:val="1C1C1C"/>
          <w:sz w:val="45"/>
          <w:szCs w:val="45"/>
          <w:bdr w:val="none" w:sz="0" w:space="0" w:color="auto" w:frame="1"/>
          <w:lang w:eastAsia="da-DK"/>
        </w:rPr>
        <w:lastRenderedPageBreak/>
        <w:t>Fundamentet for Jyske Bank</w:t>
      </w:r>
    </w:p>
    <w:p w14:paraId="5DA52D93" w14:textId="77777777" w:rsidR="00955D87" w:rsidRPr="00955D87" w:rsidRDefault="00955D87" w:rsidP="00955D87">
      <w:pPr>
        <w:spacing w:after="0" w:line="60" w:lineRule="atLeast"/>
        <w:jc w:val="center"/>
        <w:textAlignment w:val="baseline"/>
        <w:rPr>
          <w:rFonts w:ascii="Times New Roman" w:eastAsia="Times New Roman" w:hAnsi="Times New Roman" w:cs="Times New Roman"/>
          <w:sz w:val="23"/>
          <w:szCs w:val="23"/>
          <w:lang w:eastAsia="da-DK"/>
        </w:rPr>
      </w:pPr>
      <w:r w:rsidRPr="00955D87">
        <w:rPr>
          <w:rFonts w:ascii="Times New Roman" w:eastAsia="Times New Roman" w:hAnsi="Times New Roman" w:cs="Times New Roman"/>
          <w:noProof/>
          <w:sz w:val="23"/>
          <w:szCs w:val="23"/>
          <w:lang w:eastAsia="da-DK"/>
        </w:rPr>
        <w:drawing>
          <wp:inline distT="0" distB="0" distL="0" distR="0" wp14:anchorId="487C6067" wp14:editId="668B359E">
            <wp:extent cx="8877300" cy="5661660"/>
            <wp:effectExtent l="0" t="0" r="0" b="0"/>
            <wp:docPr id="12" name="Billede 12" descr="Vær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ærd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7300" cy="5661660"/>
                    </a:xfrm>
                    <a:prstGeom prst="rect">
                      <a:avLst/>
                    </a:prstGeom>
                    <a:noFill/>
                    <a:ln>
                      <a:noFill/>
                    </a:ln>
                  </pic:spPr>
                </pic:pic>
              </a:graphicData>
            </a:graphic>
          </wp:inline>
        </w:drawing>
      </w:r>
    </w:p>
    <w:p w14:paraId="24D24D0D" w14:textId="77777777" w:rsidR="00955D87" w:rsidRPr="00955D87" w:rsidRDefault="00955D87" w:rsidP="00955D87">
      <w:pPr>
        <w:spacing w:after="0" w:line="398" w:lineRule="atLeast"/>
        <w:textAlignment w:val="baseline"/>
        <w:rPr>
          <w:rFonts w:ascii="Work Sans" w:eastAsia="Times New Roman" w:hAnsi="Work Sans" w:cs="Times New Roman"/>
          <w:color w:val="1C1C1C"/>
          <w:sz w:val="23"/>
          <w:szCs w:val="23"/>
          <w:lang w:eastAsia="da-DK"/>
        </w:rPr>
      </w:pPr>
      <w:r w:rsidRPr="00955D87">
        <w:rPr>
          <w:rFonts w:ascii="effra-regular" w:eastAsia="Times New Roman" w:hAnsi="effra-regular" w:cs="Times New Roman"/>
          <w:color w:val="1C1C1C"/>
          <w:sz w:val="36"/>
          <w:szCs w:val="36"/>
          <w:bdr w:val="none" w:sz="0" w:space="0" w:color="auto" w:frame="1"/>
          <w:lang w:eastAsia="da-DK"/>
        </w:rPr>
        <w:t xml:space="preserve">Sund </w:t>
      </w:r>
      <w:proofErr w:type="gramStart"/>
      <w:r w:rsidRPr="00955D87">
        <w:rPr>
          <w:rFonts w:ascii="effra-regular" w:eastAsia="Times New Roman" w:hAnsi="effra-regular" w:cs="Times New Roman"/>
          <w:color w:val="1C1C1C"/>
          <w:sz w:val="36"/>
          <w:szCs w:val="36"/>
          <w:bdr w:val="none" w:sz="0" w:space="0" w:color="auto" w:frame="1"/>
          <w:lang w:eastAsia="da-DK"/>
        </w:rPr>
        <w:t>fornuft  ·</w:t>
      </w:r>
      <w:proofErr w:type="gramEnd"/>
      <w:r w:rsidRPr="00955D87">
        <w:rPr>
          <w:rFonts w:ascii="effra-regular" w:eastAsia="Times New Roman" w:hAnsi="effra-regular" w:cs="Times New Roman"/>
          <w:color w:val="1C1C1C"/>
          <w:sz w:val="36"/>
          <w:szCs w:val="36"/>
          <w:bdr w:val="none" w:sz="0" w:space="0" w:color="auto" w:frame="1"/>
          <w:lang w:eastAsia="da-DK"/>
        </w:rPr>
        <w:t>  Hæderlig  ·  Handlekraft  ·  Ligeværd  ·   Uhøjtidelig</w:t>
      </w:r>
    </w:p>
    <w:p w14:paraId="32E2ADBC" w14:textId="77777777" w:rsidR="00955D87" w:rsidRPr="00955D87" w:rsidRDefault="00955D87" w:rsidP="00955D87">
      <w:pPr>
        <w:spacing w:after="0" w:line="60" w:lineRule="atLeast"/>
        <w:jc w:val="center"/>
        <w:textAlignment w:val="baseline"/>
        <w:rPr>
          <w:rFonts w:ascii="Times New Roman" w:eastAsia="Times New Roman" w:hAnsi="Times New Roman" w:cs="Times New Roman"/>
          <w:sz w:val="23"/>
          <w:szCs w:val="23"/>
          <w:lang w:eastAsia="da-DK"/>
        </w:rPr>
      </w:pPr>
      <w:r w:rsidRPr="00955D87">
        <w:rPr>
          <w:rFonts w:ascii="Times New Roman" w:eastAsia="Times New Roman" w:hAnsi="Times New Roman" w:cs="Times New Roman"/>
          <w:noProof/>
          <w:sz w:val="23"/>
          <w:szCs w:val="23"/>
          <w:lang w:eastAsia="da-DK"/>
        </w:rPr>
        <w:lastRenderedPageBreak/>
        <w:drawing>
          <wp:inline distT="0" distB="0" distL="0" distR="0" wp14:anchorId="0594E550" wp14:editId="3C2DEBA7">
            <wp:extent cx="8877300" cy="5661660"/>
            <wp:effectExtent l="0" t="0" r="0" b="0"/>
            <wp:docPr id="13" name="Billede 13" descr="infoikon-ident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ikon-identit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77300" cy="5661660"/>
                    </a:xfrm>
                    <a:prstGeom prst="rect">
                      <a:avLst/>
                    </a:prstGeom>
                    <a:noFill/>
                    <a:ln>
                      <a:noFill/>
                    </a:ln>
                  </pic:spPr>
                </pic:pic>
              </a:graphicData>
            </a:graphic>
          </wp:inline>
        </w:drawing>
      </w:r>
    </w:p>
    <w:p w14:paraId="3D2FE01C" w14:textId="77777777" w:rsidR="00955D87" w:rsidRPr="00955D87" w:rsidRDefault="00955D87" w:rsidP="00955D87">
      <w:pPr>
        <w:spacing w:after="0" w:line="398" w:lineRule="atLeast"/>
        <w:textAlignment w:val="baseline"/>
        <w:rPr>
          <w:rFonts w:ascii="Work Sans" w:eastAsia="Times New Roman" w:hAnsi="Work Sans" w:cs="Times New Roman"/>
          <w:color w:val="1C1C1C"/>
          <w:sz w:val="23"/>
          <w:szCs w:val="23"/>
          <w:lang w:eastAsia="da-DK"/>
        </w:rPr>
      </w:pPr>
      <w:r w:rsidRPr="00955D87">
        <w:rPr>
          <w:rFonts w:ascii="effra-regular" w:eastAsia="Times New Roman" w:hAnsi="effra-regular" w:cs="Times New Roman"/>
          <w:color w:val="1C1C1C"/>
          <w:sz w:val="36"/>
          <w:szCs w:val="36"/>
          <w:bdr w:val="none" w:sz="0" w:space="0" w:color="auto" w:frame="1"/>
          <w:lang w:eastAsia="da-DK"/>
        </w:rPr>
        <w:t>At være havkatten</w:t>
      </w:r>
    </w:p>
    <w:p w14:paraId="70B571B4" w14:textId="77777777" w:rsidR="00955D87" w:rsidRPr="00955D87" w:rsidRDefault="00955D87" w:rsidP="00955D87">
      <w:pPr>
        <w:numPr>
          <w:ilvl w:val="0"/>
          <w:numId w:val="4"/>
        </w:numPr>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color w:val="1C1C1C"/>
          <w:sz w:val="27"/>
          <w:szCs w:val="27"/>
          <w:bdr w:val="none" w:sz="0" w:space="0" w:color="auto" w:frame="1"/>
          <w:lang w:eastAsia="da-DK"/>
        </w:rPr>
        <w:t>Vi driver en bæredygtig og ansvarlig forretning, som i positiv retning udfordrer og udvikler det danske bankmarked og det omkringliggende samfund.</w:t>
      </w:r>
    </w:p>
    <w:p w14:paraId="7BD7F6EE" w14:textId="77777777" w:rsidR="00955D87" w:rsidRPr="00955D87" w:rsidRDefault="00955D87" w:rsidP="00955D87">
      <w:pPr>
        <w:numPr>
          <w:ilvl w:val="0"/>
          <w:numId w:val="4"/>
        </w:numPr>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color w:val="1C1C1C"/>
          <w:sz w:val="27"/>
          <w:szCs w:val="27"/>
          <w:bdr w:val="none" w:sz="0" w:space="0" w:color="auto" w:frame="1"/>
          <w:lang w:eastAsia="da-DK"/>
        </w:rPr>
        <w:t>Vi er en uafhængig bank med holdninger, der gør en forskel og skaber frihed.</w:t>
      </w:r>
    </w:p>
    <w:p w14:paraId="27290212" w14:textId="77777777" w:rsidR="00955D87" w:rsidRPr="00955D87" w:rsidRDefault="00955D87" w:rsidP="00955D87">
      <w:pPr>
        <w:numPr>
          <w:ilvl w:val="0"/>
          <w:numId w:val="4"/>
        </w:numPr>
        <w:spacing w:after="0" w:line="240" w:lineRule="auto"/>
        <w:ind w:left="699"/>
        <w:textAlignment w:val="baseline"/>
        <w:rPr>
          <w:rFonts w:ascii="Times New Roman" w:eastAsia="Times New Roman" w:hAnsi="Times New Roman" w:cs="Times New Roman"/>
          <w:sz w:val="23"/>
          <w:szCs w:val="23"/>
          <w:lang w:eastAsia="da-DK"/>
        </w:rPr>
      </w:pPr>
      <w:r w:rsidRPr="00955D87">
        <w:rPr>
          <w:rFonts w:ascii="effra-regular" w:eastAsia="Times New Roman" w:hAnsi="effra-regular" w:cs="Times New Roman"/>
          <w:color w:val="1C1C1C"/>
          <w:sz w:val="27"/>
          <w:szCs w:val="27"/>
          <w:bdr w:val="none" w:sz="0" w:space="0" w:color="auto" w:frame="1"/>
          <w:lang w:eastAsia="da-DK"/>
        </w:rPr>
        <w:t>Vi skaber balance mellem kunder, medarbejdere og aktionærer.</w:t>
      </w:r>
    </w:p>
    <w:p w14:paraId="6B413EE2" w14:textId="77777777" w:rsidR="00955D87" w:rsidRPr="00955D87" w:rsidRDefault="00955D87" w:rsidP="00955D87">
      <w:pPr>
        <w:spacing w:after="0" w:line="60" w:lineRule="atLeast"/>
        <w:jc w:val="center"/>
        <w:textAlignment w:val="baseline"/>
        <w:rPr>
          <w:rFonts w:ascii="Times New Roman" w:eastAsia="Times New Roman" w:hAnsi="Times New Roman" w:cs="Times New Roman"/>
          <w:sz w:val="23"/>
          <w:szCs w:val="23"/>
          <w:lang w:eastAsia="da-DK"/>
        </w:rPr>
      </w:pPr>
      <w:r w:rsidRPr="00955D87">
        <w:rPr>
          <w:rFonts w:ascii="Times New Roman" w:eastAsia="Times New Roman" w:hAnsi="Times New Roman" w:cs="Times New Roman"/>
          <w:noProof/>
          <w:sz w:val="23"/>
          <w:szCs w:val="23"/>
          <w:lang w:eastAsia="da-DK"/>
        </w:rPr>
        <w:lastRenderedPageBreak/>
        <w:drawing>
          <wp:inline distT="0" distB="0" distL="0" distR="0" wp14:anchorId="48B64B58" wp14:editId="14755B78">
            <wp:extent cx="8877300" cy="5661660"/>
            <wp:effectExtent l="0" t="0" r="0" b="0"/>
            <wp:docPr id="14" name="Billede 14" descr="Lø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øf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77300" cy="5661660"/>
                    </a:xfrm>
                    <a:prstGeom prst="rect">
                      <a:avLst/>
                    </a:prstGeom>
                    <a:noFill/>
                    <a:ln>
                      <a:noFill/>
                    </a:ln>
                  </pic:spPr>
                </pic:pic>
              </a:graphicData>
            </a:graphic>
          </wp:inline>
        </w:drawing>
      </w:r>
    </w:p>
    <w:p w14:paraId="411655D8" w14:textId="77777777" w:rsidR="00955D87" w:rsidRPr="00955D87" w:rsidRDefault="00955D87" w:rsidP="00955D87">
      <w:pPr>
        <w:spacing w:after="0" w:line="398" w:lineRule="atLeast"/>
        <w:textAlignment w:val="baseline"/>
        <w:rPr>
          <w:rFonts w:ascii="Work Sans" w:eastAsia="Times New Roman" w:hAnsi="Work Sans" w:cs="Times New Roman"/>
          <w:color w:val="1C1C1C"/>
          <w:sz w:val="23"/>
          <w:szCs w:val="23"/>
          <w:lang w:eastAsia="da-DK"/>
        </w:rPr>
      </w:pPr>
      <w:r w:rsidRPr="00955D87">
        <w:rPr>
          <w:rFonts w:ascii="effra-regular" w:eastAsia="Times New Roman" w:hAnsi="effra-regular" w:cs="Times New Roman"/>
          <w:color w:val="1C1C1C"/>
          <w:sz w:val="36"/>
          <w:szCs w:val="36"/>
          <w:bdr w:val="none" w:sz="0" w:space="0" w:color="auto" w:frame="1"/>
          <w:lang w:eastAsia="da-DK"/>
        </w:rPr>
        <w:t xml:space="preserve">Vi vil være på </w:t>
      </w:r>
      <w:proofErr w:type="gramStart"/>
      <w:r w:rsidRPr="00955D87">
        <w:rPr>
          <w:rFonts w:ascii="effra-regular" w:eastAsia="Times New Roman" w:hAnsi="effra-regular" w:cs="Times New Roman"/>
          <w:color w:val="1C1C1C"/>
          <w:sz w:val="36"/>
          <w:szCs w:val="36"/>
          <w:bdr w:val="none" w:sz="0" w:space="0" w:color="auto" w:frame="1"/>
          <w:lang w:eastAsia="da-DK"/>
        </w:rPr>
        <w:t>forkant  ·</w:t>
      </w:r>
      <w:proofErr w:type="gramEnd"/>
      <w:r w:rsidRPr="00955D87">
        <w:rPr>
          <w:rFonts w:ascii="effra-regular" w:eastAsia="Times New Roman" w:hAnsi="effra-regular" w:cs="Times New Roman"/>
          <w:color w:val="1C1C1C"/>
          <w:sz w:val="36"/>
          <w:szCs w:val="36"/>
          <w:bdr w:val="none" w:sz="0" w:space="0" w:color="auto" w:frame="1"/>
          <w:lang w:eastAsia="da-DK"/>
        </w:rPr>
        <w:t>  Vi vil skabe værdi for vores kunder  ·  Vi vil give en oplevelse ud over det forventede</w:t>
      </w:r>
    </w:p>
    <w:p w14:paraId="10E80F1F" w14:textId="77777777" w:rsidR="00955D87" w:rsidRPr="00955D87" w:rsidRDefault="00955D87" w:rsidP="00955D87">
      <w:pPr>
        <w:shd w:val="clear" w:color="auto" w:fill="FFFFFF"/>
        <w:spacing w:line="312" w:lineRule="atLeast"/>
        <w:textAlignment w:val="baseline"/>
        <w:outlineLvl w:val="2"/>
        <w:rPr>
          <w:rFonts w:ascii="Roboto Mono" w:eastAsia="Times New Roman" w:hAnsi="Roboto Mono" w:cs="Times New Roman"/>
          <w:b/>
          <w:bCs/>
          <w:color w:val="1C1C1C"/>
          <w:sz w:val="21"/>
          <w:szCs w:val="21"/>
          <w:lang w:eastAsia="da-DK"/>
        </w:rPr>
      </w:pPr>
      <w:r w:rsidRPr="00955D87">
        <w:rPr>
          <w:rFonts w:ascii="Roboto Mono" w:eastAsia="Times New Roman" w:hAnsi="Roboto Mono" w:cs="Times New Roman"/>
          <w:b/>
          <w:bCs/>
          <w:color w:val="1C1C1C"/>
          <w:sz w:val="21"/>
          <w:szCs w:val="21"/>
          <w:bdr w:val="none" w:sz="0" w:space="0" w:color="auto" w:frame="1"/>
          <w:shd w:val="clear" w:color="auto" w:fill="FFFFFF"/>
          <w:lang w:eastAsia="da-DK"/>
        </w:rPr>
        <w:t>Genveje</w:t>
      </w:r>
    </w:p>
    <w:p w14:paraId="3198CEF6" w14:textId="77777777" w:rsidR="00955D87" w:rsidRPr="00955D87" w:rsidRDefault="00955D87" w:rsidP="00955D87">
      <w:pPr>
        <w:numPr>
          <w:ilvl w:val="0"/>
          <w:numId w:val="5"/>
        </w:numPr>
        <w:shd w:val="clear" w:color="auto" w:fill="FFFFFF"/>
        <w:spacing w:line="360" w:lineRule="atLeast"/>
        <w:ind w:left="495"/>
        <w:textAlignment w:val="baseline"/>
        <w:rPr>
          <w:rFonts w:ascii="effra-regular" w:eastAsia="Times New Roman" w:hAnsi="effra-regular" w:cs="Times New Roman"/>
          <w:color w:val="1C1C1C"/>
          <w:sz w:val="23"/>
          <w:szCs w:val="23"/>
          <w:lang w:eastAsia="da-DK"/>
        </w:rPr>
      </w:pPr>
      <w:hyperlink r:id="rId13" w:history="1">
        <w:r w:rsidRPr="00955D87">
          <w:rPr>
            <w:rFonts w:ascii="effra-regular" w:eastAsia="Times New Roman" w:hAnsi="effra-regular" w:cs="Times New Roman"/>
            <w:color w:val="136A58"/>
            <w:sz w:val="28"/>
            <w:szCs w:val="28"/>
            <w:bdr w:val="none" w:sz="0" w:space="0" w:color="auto" w:frame="1"/>
            <w:lang w:eastAsia="da-DK"/>
          </w:rPr>
          <w:t>Jyske Banks historie</w:t>
        </w:r>
      </w:hyperlink>
    </w:p>
    <w:p w14:paraId="2AA13795" w14:textId="77777777" w:rsidR="002340E5" w:rsidRDefault="002340E5"/>
    <w:sectPr w:rsidR="002340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yske-bogstaver">
    <w:altName w:val="Cambria"/>
    <w:panose1 w:val="00000000000000000000"/>
    <w:charset w:val="00"/>
    <w:family w:val="roman"/>
    <w:notTrueType/>
    <w:pitch w:val="default"/>
  </w:font>
  <w:font w:name="effra-bold">
    <w:altName w:val="Cambria"/>
    <w:panose1 w:val="00000000000000000000"/>
    <w:charset w:val="00"/>
    <w:family w:val="roman"/>
    <w:notTrueType/>
    <w:pitch w:val="default"/>
  </w:font>
  <w:font w:name="Work Sans">
    <w:charset w:val="00"/>
    <w:family w:val="auto"/>
    <w:pitch w:val="variable"/>
    <w:sig w:usb0="A00000FF" w:usb1="5000E07B" w:usb2="00000000" w:usb3="00000000" w:csb0="00000193" w:csb1="00000000"/>
  </w:font>
  <w:font w:name="effra-regular">
    <w:altName w:val="Cambria"/>
    <w:panose1 w:val="00000000000000000000"/>
    <w:charset w:val="00"/>
    <w:family w:val="roman"/>
    <w:notTrueType/>
    <w:pitch w:val="default"/>
  </w:font>
  <w:font w:name="Roboto Mon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712"/>
    <w:multiLevelType w:val="multilevel"/>
    <w:tmpl w:val="BBB8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D7E"/>
    <w:multiLevelType w:val="multilevel"/>
    <w:tmpl w:val="280E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A3BC0"/>
    <w:multiLevelType w:val="multilevel"/>
    <w:tmpl w:val="E2FE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4554D"/>
    <w:multiLevelType w:val="multilevel"/>
    <w:tmpl w:val="744E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8255FC"/>
    <w:multiLevelType w:val="multilevel"/>
    <w:tmpl w:val="EF68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7201433">
    <w:abstractNumId w:val="1"/>
  </w:num>
  <w:num w:numId="2" w16cid:durableId="1227841590">
    <w:abstractNumId w:val="0"/>
  </w:num>
  <w:num w:numId="3" w16cid:durableId="1126005696">
    <w:abstractNumId w:val="2"/>
  </w:num>
  <w:num w:numId="4" w16cid:durableId="1460102490">
    <w:abstractNumId w:val="3"/>
  </w:num>
  <w:num w:numId="5" w16cid:durableId="2025352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87"/>
    <w:rsid w:val="002340E5"/>
    <w:rsid w:val="00520EF1"/>
    <w:rsid w:val="007A1601"/>
    <w:rsid w:val="00955D87"/>
    <w:rsid w:val="00B75C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8D14"/>
  <w15:chartTrackingRefBased/>
  <w15:docId w15:val="{CA97258F-C164-44E9-A318-DF6A9AFB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58574">
      <w:bodyDiv w:val="1"/>
      <w:marLeft w:val="0"/>
      <w:marRight w:val="0"/>
      <w:marTop w:val="0"/>
      <w:marBottom w:val="0"/>
      <w:divBdr>
        <w:top w:val="none" w:sz="0" w:space="0" w:color="auto"/>
        <w:left w:val="none" w:sz="0" w:space="0" w:color="auto"/>
        <w:bottom w:val="none" w:sz="0" w:space="0" w:color="auto"/>
        <w:right w:val="none" w:sz="0" w:space="0" w:color="auto"/>
      </w:divBdr>
      <w:divsChild>
        <w:div w:id="2089688098">
          <w:marLeft w:val="0"/>
          <w:marRight w:val="0"/>
          <w:marTop w:val="0"/>
          <w:marBottom w:val="0"/>
          <w:divBdr>
            <w:top w:val="none" w:sz="0" w:space="0" w:color="auto"/>
            <w:left w:val="none" w:sz="0" w:space="0" w:color="auto"/>
            <w:bottom w:val="none" w:sz="0" w:space="0" w:color="auto"/>
            <w:right w:val="none" w:sz="0" w:space="0" w:color="auto"/>
          </w:divBdr>
          <w:divsChild>
            <w:div w:id="1560744698">
              <w:marLeft w:val="0"/>
              <w:marRight w:val="0"/>
              <w:marTop w:val="0"/>
              <w:marBottom w:val="0"/>
              <w:divBdr>
                <w:top w:val="none" w:sz="0" w:space="0" w:color="auto"/>
                <w:left w:val="none" w:sz="0" w:space="0" w:color="auto"/>
                <w:bottom w:val="none" w:sz="0" w:space="0" w:color="auto"/>
                <w:right w:val="none" w:sz="0" w:space="0" w:color="auto"/>
              </w:divBdr>
              <w:divsChild>
                <w:div w:id="13794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5210">
          <w:marLeft w:val="0"/>
          <w:marRight w:val="0"/>
          <w:marTop w:val="0"/>
          <w:marBottom w:val="0"/>
          <w:divBdr>
            <w:top w:val="none" w:sz="0" w:space="0" w:color="auto"/>
            <w:left w:val="none" w:sz="0" w:space="0" w:color="auto"/>
            <w:bottom w:val="none" w:sz="0" w:space="0" w:color="auto"/>
            <w:right w:val="none" w:sz="0" w:space="0" w:color="auto"/>
          </w:divBdr>
          <w:divsChild>
            <w:div w:id="1494103768">
              <w:marLeft w:val="0"/>
              <w:marRight w:val="300"/>
              <w:marTop w:val="0"/>
              <w:marBottom w:val="0"/>
              <w:divBdr>
                <w:top w:val="none" w:sz="0" w:space="0" w:color="auto"/>
                <w:left w:val="none" w:sz="0" w:space="0" w:color="auto"/>
                <w:bottom w:val="none" w:sz="0" w:space="0" w:color="auto"/>
                <w:right w:val="none" w:sz="0" w:space="0" w:color="auto"/>
              </w:divBdr>
              <w:divsChild>
                <w:div w:id="1195387317">
                  <w:marLeft w:val="0"/>
                  <w:marRight w:val="0"/>
                  <w:marTop w:val="0"/>
                  <w:marBottom w:val="0"/>
                  <w:divBdr>
                    <w:top w:val="none" w:sz="0" w:space="0" w:color="auto"/>
                    <w:left w:val="none" w:sz="0" w:space="0" w:color="auto"/>
                    <w:bottom w:val="none" w:sz="0" w:space="0" w:color="auto"/>
                    <w:right w:val="none" w:sz="0" w:space="0" w:color="auto"/>
                  </w:divBdr>
                </w:div>
                <w:div w:id="175845095">
                  <w:marLeft w:val="0"/>
                  <w:marRight w:val="0"/>
                  <w:marTop w:val="0"/>
                  <w:marBottom w:val="0"/>
                  <w:divBdr>
                    <w:top w:val="none" w:sz="0" w:space="0" w:color="auto"/>
                    <w:left w:val="none" w:sz="0" w:space="0" w:color="auto"/>
                    <w:bottom w:val="none" w:sz="0" w:space="0" w:color="auto"/>
                    <w:right w:val="none" w:sz="0" w:space="0" w:color="auto"/>
                  </w:divBdr>
                </w:div>
              </w:divsChild>
            </w:div>
            <w:div w:id="2044867314">
              <w:marLeft w:val="0"/>
              <w:marRight w:val="300"/>
              <w:marTop w:val="0"/>
              <w:marBottom w:val="0"/>
              <w:divBdr>
                <w:top w:val="none" w:sz="0" w:space="0" w:color="auto"/>
                <w:left w:val="none" w:sz="0" w:space="0" w:color="auto"/>
                <w:bottom w:val="none" w:sz="0" w:space="0" w:color="auto"/>
                <w:right w:val="none" w:sz="0" w:space="0" w:color="auto"/>
              </w:divBdr>
              <w:divsChild>
                <w:div w:id="3239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2883">
      <w:bodyDiv w:val="1"/>
      <w:marLeft w:val="0"/>
      <w:marRight w:val="0"/>
      <w:marTop w:val="0"/>
      <w:marBottom w:val="0"/>
      <w:divBdr>
        <w:top w:val="none" w:sz="0" w:space="0" w:color="auto"/>
        <w:left w:val="none" w:sz="0" w:space="0" w:color="auto"/>
        <w:bottom w:val="none" w:sz="0" w:space="0" w:color="auto"/>
        <w:right w:val="none" w:sz="0" w:space="0" w:color="auto"/>
      </w:divBdr>
      <w:divsChild>
        <w:div w:id="1337415507">
          <w:marLeft w:val="-225"/>
          <w:marRight w:val="-225"/>
          <w:marTop w:val="0"/>
          <w:marBottom w:val="0"/>
          <w:divBdr>
            <w:top w:val="none" w:sz="0" w:space="0" w:color="auto"/>
            <w:left w:val="none" w:sz="0" w:space="0" w:color="auto"/>
            <w:bottom w:val="none" w:sz="0" w:space="0" w:color="auto"/>
            <w:right w:val="none" w:sz="0" w:space="0" w:color="auto"/>
          </w:divBdr>
          <w:divsChild>
            <w:div w:id="1985351856">
              <w:marLeft w:val="0"/>
              <w:marRight w:val="0"/>
              <w:marTop w:val="0"/>
              <w:marBottom w:val="0"/>
              <w:divBdr>
                <w:top w:val="none" w:sz="0" w:space="0" w:color="auto"/>
                <w:left w:val="none" w:sz="0" w:space="0" w:color="auto"/>
                <w:bottom w:val="none" w:sz="0" w:space="0" w:color="auto"/>
                <w:right w:val="none" w:sz="0" w:space="0" w:color="auto"/>
              </w:divBdr>
              <w:divsChild>
                <w:div w:id="1762333737">
                  <w:marLeft w:val="0"/>
                  <w:marRight w:val="0"/>
                  <w:marTop w:val="0"/>
                  <w:marBottom w:val="0"/>
                  <w:divBdr>
                    <w:top w:val="none" w:sz="0" w:space="0" w:color="auto"/>
                    <w:left w:val="none" w:sz="0" w:space="0" w:color="auto"/>
                    <w:bottom w:val="none" w:sz="0" w:space="0" w:color="auto"/>
                    <w:right w:val="none" w:sz="0" w:space="0" w:color="auto"/>
                  </w:divBdr>
                  <w:divsChild>
                    <w:div w:id="46728385">
                      <w:marLeft w:val="0"/>
                      <w:marRight w:val="0"/>
                      <w:marTop w:val="0"/>
                      <w:marBottom w:val="0"/>
                      <w:divBdr>
                        <w:top w:val="none" w:sz="0" w:space="0" w:color="auto"/>
                        <w:left w:val="none" w:sz="0" w:space="0" w:color="auto"/>
                        <w:bottom w:val="none" w:sz="0" w:space="0" w:color="auto"/>
                        <w:right w:val="none" w:sz="0" w:space="0" w:color="auto"/>
                      </w:divBdr>
                      <w:divsChild>
                        <w:div w:id="1474758536">
                          <w:marLeft w:val="0"/>
                          <w:marRight w:val="0"/>
                          <w:marTop w:val="0"/>
                          <w:marBottom w:val="0"/>
                          <w:divBdr>
                            <w:top w:val="none" w:sz="0" w:space="0" w:color="auto"/>
                            <w:left w:val="none" w:sz="0" w:space="0" w:color="auto"/>
                            <w:bottom w:val="none" w:sz="0" w:space="0" w:color="auto"/>
                            <w:right w:val="none" w:sz="0" w:space="0" w:color="auto"/>
                          </w:divBdr>
                          <w:divsChild>
                            <w:div w:id="2668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3245">
          <w:marLeft w:val="-225"/>
          <w:marRight w:val="-225"/>
          <w:marTop w:val="0"/>
          <w:marBottom w:val="0"/>
          <w:divBdr>
            <w:top w:val="none" w:sz="0" w:space="0" w:color="auto"/>
            <w:left w:val="none" w:sz="0" w:space="0" w:color="auto"/>
            <w:bottom w:val="none" w:sz="0" w:space="0" w:color="auto"/>
            <w:right w:val="none" w:sz="0" w:space="0" w:color="auto"/>
          </w:divBdr>
          <w:divsChild>
            <w:div w:id="1307392870">
              <w:marLeft w:val="0"/>
              <w:marRight w:val="0"/>
              <w:marTop w:val="0"/>
              <w:marBottom w:val="0"/>
              <w:divBdr>
                <w:top w:val="none" w:sz="0" w:space="0" w:color="auto"/>
                <w:left w:val="none" w:sz="0" w:space="0" w:color="auto"/>
                <w:bottom w:val="none" w:sz="0" w:space="0" w:color="auto"/>
                <w:right w:val="none" w:sz="0" w:space="0" w:color="auto"/>
              </w:divBdr>
              <w:divsChild>
                <w:div w:id="506940316">
                  <w:marLeft w:val="0"/>
                  <w:marRight w:val="0"/>
                  <w:marTop w:val="0"/>
                  <w:marBottom w:val="0"/>
                  <w:divBdr>
                    <w:top w:val="none" w:sz="0" w:space="0" w:color="auto"/>
                    <w:left w:val="none" w:sz="0" w:space="0" w:color="auto"/>
                    <w:bottom w:val="none" w:sz="0" w:space="0" w:color="auto"/>
                    <w:right w:val="none" w:sz="0" w:space="0" w:color="auto"/>
                  </w:divBdr>
                  <w:divsChild>
                    <w:div w:id="1286548370">
                      <w:marLeft w:val="0"/>
                      <w:marRight w:val="0"/>
                      <w:marTop w:val="0"/>
                      <w:marBottom w:val="0"/>
                      <w:divBdr>
                        <w:top w:val="none" w:sz="0" w:space="0" w:color="auto"/>
                        <w:left w:val="none" w:sz="0" w:space="0" w:color="auto"/>
                        <w:bottom w:val="none" w:sz="0" w:space="0" w:color="auto"/>
                        <w:right w:val="none" w:sz="0" w:space="0" w:color="auto"/>
                      </w:divBdr>
                      <w:divsChild>
                        <w:div w:id="2020887189">
                          <w:marLeft w:val="0"/>
                          <w:marRight w:val="0"/>
                          <w:marTop w:val="0"/>
                          <w:marBottom w:val="0"/>
                          <w:divBdr>
                            <w:top w:val="none" w:sz="0" w:space="0" w:color="auto"/>
                            <w:left w:val="none" w:sz="0" w:space="0" w:color="auto"/>
                            <w:bottom w:val="none" w:sz="0" w:space="0" w:color="auto"/>
                            <w:right w:val="none" w:sz="0" w:space="0" w:color="auto"/>
                          </w:divBdr>
                          <w:divsChild>
                            <w:div w:id="234584639">
                              <w:marLeft w:val="0"/>
                              <w:marRight w:val="0"/>
                              <w:marTop w:val="0"/>
                              <w:marBottom w:val="0"/>
                              <w:divBdr>
                                <w:top w:val="none" w:sz="0" w:space="0" w:color="auto"/>
                                <w:left w:val="none" w:sz="0" w:space="0" w:color="auto"/>
                                <w:bottom w:val="none" w:sz="0" w:space="0" w:color="auto"/>
                                <w:right w:val="none" w:sz="0" w:space="0" w:color="auto"/>
                              </w:divBdr>
                              <w:divsChild>
                                <w:div w:id="1714308845">
                                  <w:marLeft w:val="0"/>
                                  <w:marRight w:val="0"/>
                                  <w:marTop w:val="0"/>
                                  <w:marBottom w:val="0"/>
                                  <w:divBdr>
                                    <w:top w:val="none" w:sz="0" w:space="0" w:color="auto"/>
                                    <w:left w:val="none" w:sz="0" w:space="0" w:color="auto"/>
                                    <w:bottom w:val="none" w:sz="0" w:space="0" w:color="auto"/>
                                    <w:right w:val="none" w:sz="0" w:space="0" w:color="auto"/>
                                  </w:divBdr>
                                  <w:divsChild>
                                    <w:div w:id="2049641068">
                                      <w:marLeft w:val="0"/>
                                      <w:marRight w:val="0"/>
                                      <w:marTop w:val="0"/>
                                      <w:marBottom w:val="0"/>
                                      <w:divBdr>
                                        <w:top w:val="none" w:sz="0" w:space="0" w:color="auto"/>
                                        <w:left w:val="none" w:sz="0" w:space="0" w:color="auto"/>
                                        <w:bottom w:val="none" w:sz="0" w:space="0" w:color="auto"/>
                                        <w:right w:val="none" w:sz="0" w:space="0" w:color="auto"/>
                                      </w:divBdr>
                                      <w:divsChild>
                                        <w:div w:id="731541481">
                                          <w:marLeft w:val="0"/>
                                          <w:marRight w:val="0"/>
                                          <w:marTop w:val="0"/>
                                          <w:marBottom w:val="0"/>
                                          <w:divBdr>
                                            <w:top w:val="none" w:sz="0" w:space="0" w:color="auto"/>
                                            <w:left w:val="none" w:sz="0" w:space="0" w:color="auto"/>
                                            <w:bottom w:val="none" w:sz="0" w:space="0" w:color="auto"/>
                                            <w:right w:val="none" w:sz="0" w:space="0" w:color="auto"/>
                                          </w:divBdr>
                                          <w:divsChild>
                                            <w:div w:id="5528171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898589884">
                              <w:marLeft w:val="0"/>
                              <w:marRight w:val="0"/>
                              <w:marTop w:val="0"/>
                              <w:marBottom w:val="0"/>
                              <w:divBdr>
                                <w:top w:val="none" w:sz="0" w:space="0" w:color="auto"/>
                                <w:left w:val="none" w:sz="0" w:space="0" w:color="auto"/>
                                <w:bottom w:val="none" w:sz="0" w:space="0" w:color="auto"/>
                                <w:right w:val="none" w:sz="0" w:space="0" w:color="auto"/>
                              </w:divBdr>
                              <w:divsChild>
                                <w:div w:id="1775515561">
                                  <w:marLeft w:val="0"/>
                                  <w:marRight w:val="0"/>
                                  <w:marTop w:val="0"/>
                                  <w:marBottom w:val="0"/>
                                  <w:divBdr>
                                    <w:top w:val="none" w:sz="0" w:space="0" w:color="auto"/>
                                    <w:left w:val="none" w:sz="0" w:space="0" w:color="auto"/>
                                    <w:bottom w:val="none" w:sz="0" w:space="0" w:color="auto"/>
                                    <w:right w:val="none" w:sz="0" w:space="0" w:color="auto"/>
                                  </w:divBdr>
                                  <w:divsChild>
                                    <w:div w:id="468208244">
                                      <w:marLeft w:val="0"/>
                                      <w:marRight w:val="0"/>
                                      <w:marTop w:val="0"/>
                                      <w:marBottom w:val="0"/>
                                      <w:divBdr>
                                        <w:top w:val="none" w:sz="0" w:space="0" w:color="auto"/>
                                        <w:left w:val="none" w:sz="0" w:space="0" w:color="auto"/>
                                        <w:bottom w:val="none" w:sz="0" w:space="0" w:color="auto"/>
                                        <w:right w:val="none" w:sz="0" w:space="0" w:color="auto"/>
                                      </w:divBdr>
                                      <w:divsChild>
                                        <w:div w:id="1684478812">
                                          <w:marLeft w:val="0"/>
                                          <w:marRight w:val="0"/>
                                          <w:marTop w:val="0"/>
                                          <w:marBottom w:val="0"/>
                                          <w:divBdr>
                                            <w:top w:val="none" w:sz="0" w:space="0" w:color="auto"/>
                                            <w:left w:val="none" w:sz="0" w:space="0" w:color="auto"/>
                                            <w:bottom w:val="none" w:sz="0" w:space="0" w:color="auto"/>
                                            <w:right w:val="none" w:sz="0" w:space="0" w:color="auto"/>
                                          </w:divBdr>
                                          <w:divsChild>
                                            <w:div w:id="1178806788">
                                              <w:marLeft w:val="0"/>
                                              <w:marRight w:val="0"/>
                                              <w:marTop w:val="0"/>
                                              <w:marBottom w:val="0"/>
                                              <w:divBdr>
                                                <w:top w:val="none" w:sz="0" w:space="0" w:color="auto"/>
                                                <w:left w:val="none" w:sz="0" w:space="0" w:color="auto"/>
                                                <w:bottom w:val="none" w:sz="0" w:space="0" w:color="auto"/>
                                                <w:right w:val="none" w:sz="0" w:space="0" w:color="auto"/>
                                              </w:divBdr>
                                              <w:divsChild>
                                                <w:div w:id="941376295">
                                                  <w:marLeft w:val="0"/>
                                                  <w:marRight w:val="0"/>
                                                  <w:marTop w:val="0"/>
                                                  <w:marBottom w:val="0"/>
                                                  <w:divBdr>
                                                    <w:top w:val="none" w:sz="0" w:space="0" w:color="auto"/>
                                                    <w:left w:val="none" w:sz="0" w:space="0" w:color="auto"/>
                                                    <w:bottom w:val="none" w:sz="0" w:space="0" w:color="auto"/>
                                                    <w:right w:val="none" w:sz="0" w:space="0" w:color="auto"/>
                                                  </w:divBdr>
                                                  <w:divsChild>
                                                    <w:div w:id="19430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378578">
          <w:marLeft w:val="-225"/>
          <w:marRight w:val="-225"/>
          <w:marTop w:val="0"/>
          <w:marBottom w:val="0"/>
          <w:divBdr>
            <w:top w:val="none" w:sz="0" w:space="0" w:color="auto"/>
            <w:left w:val="none" w:sz="0" w:space="0" w:color="auto"/>
            <w:bottom w:val="none" w:sz="0" w:space="0" w:color="auto"/>
            <w:right w:val="none" w:sz="0" w:space="0" w:color="auto"/>
          </w:divBdr>
          <w:divsChild>
            <w:div w:id="2011633716">
              <w:marLeft w:val="0"/>
              <w:marRight w:val="0"/>
              <w:marTop w:val="0"/>
              <w:marBottom w:val="0"/>
              <w:divBdr>
                <w:top w:val="none" w:sz="0" w:space="0" w:color="auto"/>
                <w:left w:val="none" w:sz="0" w:space="0" w:color="auto"/>
                <w:bottom w:val="none" w:sz="0" w:space="0" w:color="auto"/>
                <w:right w:val="none" w:sz="0" w:space="0" w:color="auto"/>
              </w:divBdr>
              <w:divsChild>
                <w:div w:id="784084868">
                  <w:marLeft w:val="0"/>
                  <w:marRight w:val="0"/>
                  <w:marTop w:val="0"/>
                  <w:marBottom w:val="0"/>
                  <w:divBdr>
                    <w:top w:val="none" w:sz="0" w:space="0" w:color="auto"/>
                    <w:left w:val="none" w:sz="0" w:space="0" w:color="auto"/>
                    <w:bottom w:val="none" w:sz="0" w:space="0" w:color="auto"/>
                    <w:right w:val="none" w:sz="0" w:space="0" w:color="auto"/>
                  </w:divBdr>
                  <w:divsChild>
                    <w:div w:id="240523961">
                      <w:marLeft w:val="0"/>
                      <w:marRight w:val="0"/>
                      <w:marTop w:val="0"/>
                      <w:marBottom w:val="0"/>
                      <w:divBdr>
                        <w:top w:val="none" w:sz="0" w:space="0" w:color="auto"/>
                        <w:left w:val="none" w:sz="0" w:space="0" w:color="auto"/>
                        <w:bottom w:val="none" w:sz="0" w:space="0" w:color="auto"/>
                        <w:right w:val="none" w:sz="0" w:space="0" w:color="auto"/>
                      </w:divBdr>
                      <w:divsChild>
                        <w:div w:id="893128271">
                          <w:marLeft w:val="0"/>
                          <w:marRight w:val="0"/>
                          <w:marTop w:val="0"/>
                          <w:marBottom w:val="0"/>
                          <w:divBdr>
                            <w:top w:val="none" w:sz="0" w:space="0" w:color="auto"/>
                            <w:left w:val="none" w:sz="0" w:space="0" w:color="auto"/>
                            <w:bottom w:val="none" w:sz="0" w:space="0" w:color="auto"/>
                            <w:right w:val="none" w:sz="0" w:space="0" w:color="auto"/>
                          </w:divBdr>
                          <w:divsChild>
                            <w:div w:id="543643462">
                              <w:marLeft w:val="0"/>
                              <w:marRight w:val="0"/>
                              <w:marTop w:val="0"/>
                              <w:marBottom w:val="600"/>
                              <w:divBdr>
                                <w:top w:val="none" w:sz="0" w:space="0" w:color="auto"/>
                                <w:left w:val="none" w:sz="0" w:space="0" w:color="auto"/>
                                <w:bottom w:val="none" w:sz="0" w:space="0" w:color="auto"/>
                                <w:right w:val="none" w:sz="0" w:space="0" w:color="auto"/>
                              </w:divBdr>
                            </w:div>
                          </w:divsChild>
                        </w:div>
                        <w:div w:id="1936131083">
                          <w:marLeft w:val="0"/>
                          <w:marRight w:val="0"/>
                          <w:marTop w:val="0"/>
                          <w:marBottom w:val="0"/>
                          <w:divBdr>
                            <w:top w:val="none" w:sz="0" w:space="0" w:color="auto"/>
                            <w:left w:val="none" w:sz="0" w:space="0" w:color="auto"/>
                            <w:bottom w:val="none" w:sz="0" w:space="0" w:color="auto"/>
                            <w:right w:val="none" w:sz="0" w:space="0" w:color="auto"/>
                          </w:divBdr>
                          <w:divsChild>
                            <w:div w:id="1655179741">
                              <w:marLeft w:val="0"/>
                              <w:marRight w:val="0"/>
                              <w:marTop w:val="0"/>
                              <w:marBottom w:val="600"/>
                              <w:divBdr>
                                <w:top w:val="none" w:sz="0" w:space="0" w:color="auto"/>
                                <w:left w:val="none" w:sz="0" w:space="0" w:color="auto"/>
                                <w:bottom w:val="none" w:sz="0" w:space="0" w:color="auto"/>
                                <w:right w:val="none" w:sz="0" w:space="0" w:color="auto"/>
                              </w:divBdr>
                            </w:div>
                          </w:divsChild>
                        </w:div>
                        <w:div w:id="921639811">
                          <w:marLeft w:val="0"/>
                          <w:marRight w:val="0"/>
                          <w:marTop w:val="0"/>
                          <w:marBottom w:val="0"/>
                          <w:divBdr>
                            <w:top w:val="none" w:sz="0" w:space="0" w:color="auto"/>
                            <w:left w:val="none" w:sz="0" w:space="0" w:color="auto"/>
                            <w:bottom w:val="none" w:sz="0" w:space="0" w:color="auto"/>
                            <w:right w:val="none" w:sz="0" w:space="0" w:color="auto"/>
                          </w:divBdr>
                          <w:divsChild>
                            <w:div w:id="84548011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58571878">
          <w:marLeft w:val="-225"/>
          <w:marRight w:val="-225"/>
          <w:marTop w:val="0"/>
          <w:marBottom w:val="0"/>
          <w:divBdr>
            <w:top w:val="none" w:sz="0" w:space="0" w:color="auto"/>
            <w:left w:val="none" w:sz="0" w:space="0" w:color="auto"/>
            <w:bottom w:val="none" w:sz="0" w:space="0" w:color="auto"/>
            <w:right w:val="none" w:sz="0" w:space="0" w:color="auto"/>
          </w:divBdr>
          <w:divsChild>
            <w:div w:id="1960912774">
              <w:marLeft w:val="0"/>
              <w:marRight w:val="0"/>
              <w:marTop w:val="0"/>
              <w:marBottom w:val="0"/>
              <w:divBdr>
                <w:top w:val="none" w:sz="0" w:space="0" w:color="auto"/>
                <w:left w:val="none" w:sz="0" w:space="0" w:color="auto"/>
                <w:bottom w:val="none" w:sz="0" w:space="0" w:color="auto"/>
                <w:right w:val="none" w:sz="0" w:space="0" w:color="auto"/>
              </w:divBdr>
              <w:divsChild>
                <w:div w:id="201551753">
                  <w:marLeft w:val="0"/>
                  <w:marRight w:val="0"/>
                  <w:marTop w:val="0"/>
                  <w:marBottom w:val="0"/>
                  <w:divBdr>
                    <w:top w:val="none" w:sz="0" w:space="0" w:color="auto"/>
                    <w:left w:val="none" w:sz="0" w:space="0" w:color="auto"/>
                    <w:bottom w:val="none" w:sz="0" w:space="0" w:color="auto"/>
                    <w:right w:val="none" w:sz="0" w:space="0" w:color="auto"/>
                  </w:divBdr>
                  <w:divsChild>
                    <w:div w:id="1818034860">
                      <w:marLeft w:val="0"/>
                      <w:marRight w:val="0"/>
                      <w:marTop w:val="0"/>
                      <w:marBottom w:val="0"/>
                      <w:divBdr>
                        <w:top w:val="none" w:sz="0" w:space="0" w:color="auto"/>
                        <w:left w:val="none" w:sz="0" w:space="0" w:color="auto"/>
                        <w:bottom w:val="none" w:sz="0" w:space="0" w:color="auto"/>
                        <w:right w:val="none" w:sz="0" w:space="0" w:color="auto"/>
                      </w:divBdr>
                      <w:divsChild>
                        <w:div w:id="2028629802">
                          <w:marLeft w:val="0"/>
                          <w:marRight w:val="0"/>
                          <w:marTop w:val="0"/>
                          <w:marBottom w:val="0"/>
                          <w:divBdr>
                            <w:top w:val="none" w:sz="0" w:space="0" w:color="auto"/>
                            <w:left w:val="none" w:sz="0" w:space="0" w:color="auto"/>
                            <w:bottom w:val="none" w:sz="0" w:space="0" w:color="auto"/>
                            <w:right w:val="none" w:sz="0" w:space="0" w:color="auto"/>
                          </w:divBdr>
                          <w:divsChild>
                            <w:div w:id="1207646112">
                              <w:marLeft w:val="0"/>
                              <w:marRight w:val="0"/>
                              <w:marTop w:val="0"/>
                              <w:marBottom w:val="300"/>
                              <w:divBdr>
                                <w:top w:val="none" w:sz="0" w:space="0" w:color="auto"/>
                                <w:left w:val="none" w:sz="0" w:space="0" w:color="auto"/>
                                <w:bottom w:val="none" w:sz="0" w:space="0" w:color="auto"/>
                                <w:right w:val="none" w:sz="0" w:space="0" w:color="auto"/>
                              </w:divBdr>
                              <w:divsChild>
                                <w:div w:id="1007052646">
                                  <w:marLeft w:val="0"/>
                                  <w:marRight w:val="0"/>
                                  <w:marTop w:val="0"/>
                                  <w:marBottom w:val="0"/>
                                  <w:divBdr>
                                    <w:top w:val="none" w:sz="0" w:space="0" w:color="auto"/>
                                    <w:left w:val="none" w:sz="0" w:space="0" w:color="auto"/>
                                    <w:bottom w:val="none" w:sz="0" w:space="0" w:color="auto"/>
                                    <w:right w:val="none" w:sz="0" w:space="0" w:color="auto"/>
                                  </w:divBdr>
                                  <w:divsChild>
                                    <w:div w:id="1682901414">
                                      <w:marLeft w:val="0"/>
                                      <w:marRight w:val="0"/>
                                      <w:marTop w:val="0"/>
                                      <w:marBottom w:val="0"/>
                                      <w:divBdr>
                                        <w:top w:val="none" w:sz="0" w:space="0" w:color="auto"/>
                                        <w:left w:val="none" w:sz="0" w:space="0" w:color="auto"/>
                                        <w:bottom w:val="none" w:sz="0" w:space="0" w:color="auto"/>
                                        <w:right w:val="none" w:sz="0" w:space="0" w:color="auto"/>
                                      </w:divBdr>
                                      <w:divsChild>
                                        <w:div w:id="5052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7744">
                              <w:marLeft w:val="0"/>
                              <w:marRight w:val="0"/>
                              <w:marTop w:val="0"/>
                              <w:marBottom w:val="0"/>
                              <w:divBdr>
                                <w:top w:val="none" w:sz="0" w:space="0" w:color="auto"/>
                                <w:left w:val="none" w:sz="0" w:space="0" w:color="auto"/>
                                <w:bottom w:val="none" w:sz="0" w:space="0" w:color="auto"/>
                                <w:right w:val="none" w:sz="0" w:space="0" w:color="auto"/>
                              </w:divBdr>
                            </w:div>
                            <w:div w:id="413362954">
                              <w:marLeft w:val="0"/>
                              <w:marRight w:val="0"/>
                              <w:marTop w:val="600"/>
                              <w:marBottom w:val="300"/>
                              <w:divBdr>
                                <w:top w:val="none" w:sz="0" w:space="0" w:color="auto"/>
                                <w:left w:val="none" w:sz="0" w:space="0" w:color="auto"/>
                                <w:bottom w:val="none" w:sz="0" w:space="0" w:color="auto"/>
                                <w:right w:val="none" w:sz="0" w:space="0" w:color="auto"/>
                              </w:divBdr>
                            </w:div>
                          </w:divsChild>
                        </w:div>
                        <w:div w:id="804813696">
                          <w:marLeft w:val="0"/>
                          <w:marRight w:val="0"/>
                          <w:marTop w:val="0"/>
                          <w:marBottom w:val="0"/>
                          <w:divBdr>
                            <w:top w:val="none" w:sz="0" w:space="0" w:color="auto"/>
                            <w:left w:val="single" w:sz="6" w:space="0" w:color="2A7968"/>
                            <w:bottom w:val="none" w:sz="0" w:space="0" w:color="auto"/>
                            <w:right w:val="single" w:sz="6" w:space="0" w:color="2A7968"/>
                          </w:divBdr>
                          <w:divsChild>
                            <w:div w:id="894124445">
                              <w:marLeft w:val="0"/>
                              <w:marRight w:val="0"/>
                              <w:marTop w:val="0"/>
                              <w:marBottom w:val="300"/>
                              <w:divBdr>
                                <w:top w:val="none" w:sz="0" w:space="0" w:color="auto"/>
                                <w:left w:val="none" w:sz="0" w:space="0" w:color="auto"/>
                                <w:bottom w:val="none" w:sz="0" w:space="0" w:color="auto"/>
                                <w:right w:val="none" w:sz="0" w:space="0" w:color="auto"/>
                              </w:divBdr>
                              <w:divsChild>
                                <w:div w:id="793400754">
                                  <w:marLeft w:val="0"/>
                                  <w:marRight w:val="0"/>
                                  <w:marTop w:val="0"/>
                                  <w:marBottom w:val="0"/>
                                  <w:divBdr>
                                    <w:top w:val="none" w:sz="0" w:space="0" w:color="auto"/>
                                    <w:left w:val="none" w:sz="0" w:space="0" w:color="auto"/>
                                    <w:bottom w:val="none" w:sz="0" w:space="0" w:color="auto"/>
                                    <w:right w:val="none" w:sz="0" w:space="0" w:color="auto"/>
                                  </w:divBdr>
                                  <w:divsChild>
                                    <w:div w:id="819201259">
                                      <w:marLeft w:val="0"/>
                                      <w:marRight w:val="0"/>
                                      <w:marTop w:val="0"/>
                                      <w:marBottom w:val="0"/>
                                      <w:divBdr>
                                        <w:top w:val="none" w:sz="0" w:space="0" w:color="auto"/>
                                        <w:left w:val="none" w:sz="0" w:space="0" w:color="auto"/>
                                        <w:bottom w:val="none" w:sz="0" w:space="0" w:color="auto"/>
                                        <w:right w:val="none" w:sz="0" w:space="0" w:color="auto"/>
                                      </w:divBdr>
                                      <w:divsChild>
                                        <w:div w:id="9259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5281">
                              <w:marLeft w:val="0"/>
                              <w:marRight w:val="0"/>
                              <w:marTop w:val="0"/>
                              <w:marBottom w:val="0"/>
                              <w:divBdr>
                                <w:top w:val="none" w:sz="0" w:space="0" w:color="auto"/>
                                <w:left w:val="none" w:sz="0" w:space="0" w:color="auto"/>
                                <w:bottom w:val="none" w:sz="0" w:space="0" w:color="auto"/>
                                <w:right w:val="none" w:sz="0" w:space="0" w:color="auto"/>
                              </w:divBdr>
                            </w:div>
                            <w:div w:id="830024311">
                              <w:marLeft w:val="0"/>
                              <w:marRight w:val="0"/>
                              <w:marTop w:val="600"/>
                              <w:marBottom w:val="300"/>
                              <w:divBdr>
                                <w:top w:val="none" w:sz="0" w:space="0" w:color="auto"/>
                                <w:left w:val="none" w:sz="0" w:space="0" w:color="auto"/>
                                <w:bottom w:val="none" w:sz="0" w:space="0" w:color="auto"/>
                                <w:right w:val="none" w:sz="0" w:space="0" w:color="auto"/>
                              </w:divBdr>
                            </w:div>
                          </w:divsChild>
                        </w:div>
                        <w:div w:id="195890463">
                          <w:marLeft w:val="0"/>
                          <w:marRight w:val="0"/>
                          <w:marTop w:val="0"/>
                          <w:marBottom w:val="0"/>
                          <w:divBdr>
                            <w:top w:val="none" w:sz="0" w:space="0" w:color="auto"/>
                            <w:left w:val="none" w:sz="0" w:space="0" w:color="auto"/>
                            <w:bottom w:val="none" w:sz="0" w:space="0" w:color="auto"/>
                            <w:right w:val="none" w:sz="0" w:space="0" w:color="auto"/>
                          </w:divBdr>
                          <w:divsChild>
                            <w:div w:id="862404062">
                              <w:marLeft w:val="0"/>
                              <w:marRight w:val="0"/>
                              <w:marTop w:val="0"/>
                              <w:marBottom w:val="300"/>
                              <w:divBdr>
                                <w:top w:val="none" w:sz="0" w:space="0" w:color="auto"/>
                                <w:left w:val="none" w:sz="0" w:space="0" w:color="auto"/>
                                <w:bottom w:val="none" w:sz="0" w:space="0" w:color="auto"/>
                                <w:right w:val="none" w:sz="0" w:space="0" w:color="auto"/>
                              </w:divBdr>
                              <w:divsChild>
                                <w:div w:id="803160920">
                                  <w:marLeft w:val="0"/>
                                  <w:marRight w:val="0"/>
                                  <w:marTop w:val="0"/>
                                  <w:marBottom w:val="0"/>
                                  <w:divBdr>
                                    <w:top w:val="none" w:sz="0" w:space="0" w:color="auto"/>
                                    <w:left w:val="none" w:sz="0" w:space="0" w:color="auto"/>
                                    <w:bottom w:val="none" w:sz="0" w:space="0" w:color="auto"/>
                                    <w:right w:val="none" w:sz="0" w:space="0" w:color="auto"/>
                                  </w:divBdr>
                                  <w:divsChild>
                                    <w:div w:id="1132555990">
                                      <w:marLeft w:val="0"/>
                                      <w:marRight w:val="0"/>
                                      <w:marTop w:val="0"/>
                                      <w:marBottom w:val="0"/>
                                      <w:divBdr>
                                        <w:top w:val="none" w:sz="0" w:space="0" w:color="auto"/>
                                        <w:left w:val="none" w:sz="0" w:space="0" w:color="auto"/>
                                        <w:bottom w:val="none" w:sz="0" w:space="0" w:color="auto"/>
                                        <w:right w:val="none" w:sz="0" w:space="0" w:color="auto"/>
                                      </w:divBdr>
                                      <w:divsChild>
                                        <w:div w:id="477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2953">
                              <w:marLeft w:val="0"/>
                              <w:marRight w:val="0"/>
                              <w:marTop w:val="0"/>
                              <w:marBottom w:val="0"/>
                              <w:divBdr>
                                <w:top w:val="none" w:sz="0" w:space="0" w:color="auto"/>
                                <w:left w:val="none" w:sz="0" w:space="0" w:color="auto"/>
                                <w:bottom w:val="none" w:sz="0" w:space="0" w:color="auto"/>
                                <w:right w:val="none" w:sz="0" w:space="0" w:color="auto"/>
                              </w:divBdr>
                            </w:div>
                            <w:div w:id="1986012236">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26995722">
          <w:marLeft w:val="-225"/>
          <w:marRight w:val="-225"/>
          <w:marTop w:val="0"/>
          <w:marBottom w:val="0"/>
          <w:divBdr>
            <w:top w:val="none" w:sz="0" w:space="0" w:color="auto"/>
            <w:left w:val="none" w:sz="0" w:space="0" w:color="auto"/>
            <w:bottom w:val="none" w:sz="0" w:space="0" w:color="auto"/>
            <w:right w:val="none" w:sz="0" w:space="0" w:color="auto"/>
          </w:divBdr>
          <w:divsChild>
            <w:div w:id="932931502">
              <w:marLeft w:val="0"/>
              <w:marRight w:val="0"/>
              <w:marTop w:val="0"/>
              <w:marBottom w:val="0"/>
              <w:divBdr>
                <w:top w:val="none" w:sz="0" w:space="0" w:color="auto"/>
                <w:left w:val="none" w:sz="0" w:space="0" w:color="auto"/>
                <w:bottom w:val="none" w:sz="0" w:space="0" w:color="auto"/>
                <w:right w:val="none" w:sz="0" w:space="0" w:color="auto"/>
              </w:divBdr>
              <w:divsChild>
                <w:div w:id="552667058">
                  <w:marLeft w:val="0"/>
                  <w:marRight w:val="0"/>
                  <w:marTop w:val="0"/>
                  <w:marBottom w:val="0"/>
                  <w:divBdr>
                    <w:top w:val="none" w:sz="0" w:space="0" w:color="auto"/>
                    <w:left w:val="none" w:sz="0" w:space="0" w:color="auto"/>
                    <w:bottom w:val="none" w:sz="0" w:space="0" w:color="auto"/>
                    <w:right w:val="none" w:sz="0" w:space="0" w:color="auto"/>
                  </w:divBdr>
                  <w:divsChild>
                    <w:div w:id="845368706">
                      <w:marLeft w:val="0"/>
                      <w:marRight w:val="0"/>
                      <w:marTop w:val="0"/>
                      <w:marBottom w:val="0"/>
                      <w:divBdr>
                        <w:top w:val="none" w:sz="0" w:space="0" w:color="auto"/>
                        <w:left w:val="none" w:sz="0" w:space="0" w:color="auto"/>
                        <w:bottom w:val="none" w:sz="0" w:space="0" w:color="auto"/>
                        <w:right w:val="none" w:sz="0" w:space="0" w:color="auto"/>
                      </w:divBdr>
                      <w:divsChild>
                        <w:div w:id="1828128740">
                          <w:marLeft w:val="0"/>
                          <w:marRight w:val="0"/>
                          <w:marTop w:val="0"/>
                          <w:marBottom w:val="0"/>
                          <w:divBdr>
                            <w:top w:val="none" w:sz="0" w:space="0" w:color="auto"/>
                            <w:left w:val="none" w:sz="0" w:space="0" w:color="auto"/>
                            <w:bottom w:val="none" w:sz="0" w:space="0" w:color="auto"/>
                            <w:right w:val="none" w:sz="0" w:space="0" w:color="auto"/>
                          </w:divBdr>
                          <w:divsChild>
                            <w:div w:id="563368223">
                              <w:marLeft w:val="0"/>
                              <w:marRight w:val="0"/>
                              <w:marTop w:val="0"/>
                              <w:marBottom w:val="0"/>
                              <w:divBdr>
                                <w:top w:val="none" w:sz="0" w:space="0" w:color="auto"/>
                                <w:left w:val="none" w:sz="0" w:space="0" w:color="auto"/>
                                <w:bottom w:val="none" w:sz="0" w:space="0" w:color="auto"/>
                                <w:right w:val="none" w:sz="0" w:space="0" w:color="auto"/>
                              </w:divBdr>
                              <w:divsChild>
                                <w:div w:id="2048868270">
                                  <w:marLeft w:val="0"/>
                                  <w:marRight w:val="0"/>
                                  <w:marTop w:val="0"/>
                                  <w:marBottom w:val="600"/>
                                  <w:divBdr>
                                    <w:top w:val="none" w:sz="0" w:space="0" w:color="auto"/>
                                    <w:left w:val="none" w:sz="0" w:space="0" w:color="auto"/>
                                    <w:bottom w:val="none" w:sz="0" w:space="0" w:color="auto"/>
                                    <w:right w:val="none" w:sz="0" w:space="0" w:color="auto"/>
                                  </w:divBdr>
                                </w:div>
                              </w:divsChild>
                            </w:div>
                            <w:div w:id="563295384">
                              <w:marLeft w:val="0"/>
                              <w:marRight w:val="0"/>
                              <w:marTop w:val="0"/>
                              <w:marBottom w:val="0"/>
                              <w:divBdr>
                                <w:top w:val="none" w:sz="0" w:space="0" w:color="auto"/>
                                <w:left w:val="none" w:sz="0" w:space="0" w:color="auto"/>
                                <w:bottom w:val="none" w:sz="0" w:space="0" w:color="auto"/>
                                <w:right w:val="none" w:sz="0" w:space="0" w:color="auto"/>
                              </w:divBdr>
                              <w:divsChild>
                                <w:div w:id="656349082">
                                  <w:marLeft w:val="0"/>
                                  <w:marRight w:val="0"/>
                                  <w:marTop w:val="0"/>
                                  <w:marBottom w:val="0"/>
                                  <w:divBdr>
                                    <w:top w:val="none" w:sz="0" w:space="0" w:color="auto"/>
                                    <w:left w:val="none" w:sz="0" w:space="0" w:color="auto"/>
                                    <w:bottom w:val="none" w:sz="0" w:space="0" w:color="auto"/>
                                    <w:right w:val="none" w:sz="0" w:space="0" w:color="auto"/>
                                  </w:divBdr>
                                  <w:divsChild>
                                    <w:div w:id="1550068056">
                                      <w:marLeft w:val="0"/>
                                      <w:marRight w:val="0"/>
                                      <w:marTop w:val="0"/>
                                      <w:marBottom w:val="0"/>
                                      <w:divBdr>
                                        <w:top w:val="none" w:sz="0" w:space="0" w:color="auto"/>
                                        <w:left w:val="none" w:sz="0" w:space="0" w:color="auto"/>
                                        <w:bottom w:val="none" w:sz="0" w:space="0" w:color="auto"/>
                                        <w:right w:val="none" w:sz="0" w:space="0" w:color="auto"/>
                                      </w:divBdr>
                                      <w:divsChild>
                                        <w:div w:id="182256466">
                                          <w:marLeft w:val="0"/>
                                          <w:marRight w:val="0"/>
                                          <w:marTop w:val="0"/>
                                          <w:marBottom w:val="0"/>
                                          <w:divBdr>
                                            <w:top w:val="none" w:sz="0" w:space="0" w:color="auto"/>
                                            <w:left w:val="none" w:sz="0" w:space="0" w:color="auto"/>
                                            <w:bottom w:val="none" w:sz="0" w:space="0" w:color="auto"/>
                                            <w:right w:val="none" w:sz="0" w:space="0" w:color="auto"/>
                                          </w:divBdr>
                                          <w:divsChild>
                                            <w:div w:id="6175398">
                                              <w:marLeft w:val="0"/>
                                              <w:marRight w:val="0"/>
                                              <w:marTop w:val="0"/>
                                              <w:marBottom w:val="0"/>
                                              <w:divBdr>
                                                <w:top w:val="none" w:sz="0" w:space="0" w:color="auto"/>
                                                <w:left w:val="none" w:sz="0" w:space="0" w:color="auto"/>
                                                <w:bottom w:val="none" w:sz="0" w:space="0" w:color="auto"/>
                                                <w:right w:val="none" w:sz="0" w:space="0" w:color="auto"/>
                                              </w:divBdr>
                                              <w:divsChild>
                                                <w:div w:id="1572498393">
                                                  <w:marLeft w:val="0"/>
                                                  <w:marRight w:val="0"/>
                                                  <w:marTop w:val="0"/>
                                                  <w:marBottom w:val="0"/>
                                                  <w:divBdr>
                                                    <w:top w:val="none" w:sz="0" w:space="0" w:color="auto"/>
                                                    <w:left w:val="none" w:sz="0" w:space="0" w:color="auto"/>
                                                    <w:bottom w:val="none" w:sz="0" w:space="0" w:color="auto"/>
                                                    <w:right w:val="none" w:sz="0" w:space="0" w:color="auto"/>
                                                  </w:divBdr>
                                                  <w:divsChild>
                                                    <w:div w:id="11603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547">
                                  <w:marLeft w:val="0"/>
                                  <w:marRight w:val="0"/>
                                  <w:marTop w:val="0"/>
                                  <w:marBottom w:val="0"/>
                                  <w:divBdr>
                                    <w:top w:val="none" w:sz="0" w:space="0" w:color="auto"/>
                                    <w:left w:val="none" w:sz="0" w:space="0" w:color="auto"/>
                                    <w:bottom w:val="none" w:sz="0" w:space="0" w:color="auto"/>
                                    <w:right w:val="none" w:sz="0" w:space="0" w:color="auto"/>
                                  </w:divBdr>
                                  <w:divsChild>
                                    <w:div w:id="1229879122">
                                      <w:marLeft w:val="0"/>
                                      <w:marRight w:val="0"/>
                                      <w:marTop w:val="0"/>
                                      <w:marBottom w:val="0"/>
                                      <w:divBdr>
                                        <w:top w:val="none" w:sz="0" w:space="0" w:color="auto"/>
                                        <w:left w:val="none" w:sz="0" w:space="0" w:color="auto"/>
                                        <w:bottom w:val="none" w:sz="0" w:space="0" w:color="auto"/>
                                        <w:right w:val="none" w:sz="0" w:space="0" w:color="auto"/>
                                      </w:divBdr>
                                      <w:divsChild>
                                        <w:div w:id="245001462">
                                          <w:marLeft w:val="0"/>
                                          <w:marRight w:val="0"/>
                                          <w:marTop w:val="0"/>
                                          <w:marBottom w:val="0"/>
                                          <w:divBdr>
                                            <w:top w:val="none" w:sz="0" w:space="0" w:color="auto"/>
                                            <w:left w:val="none" w:sz="0" w:space="0" w:color="auto"/>
                                            <w:bottom w:val="none" w:sz="0" w:space="0" w:color="auto"/>
                                            <w:right w:val="none" w:sz="0" w:space="0" w:color="auto"/>
                                          </w:divBdr>
                                          <w:divsChild>
                                            <w:div w:id="21140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97986">
                              <w:marLeft w:val="0"/>
                              <w:marRight w:val="0"/>
                              <w:marTop w:val="0"/>
                              <w:marBottom w:val="0"/>
                              <w:divBdr>
                                <w:top w:val="none" w:sz="0" w:space="0" w:color="auto"/>
                                <w:left w:val="none" w:sz="0" w:space="0" w:color="auto"/>
                                <w:bottom w:val="none" w:sz="0" w:space="0" w:color="auto"/>
                                <w:right w:val="none" w:sz="0" w:space="0" w:color="auto"/>
                              </w:divBdr>
                              <w:divsChild>
                                <w:div w:id="222133388">
                                  <w:marLeft w:val="0"/>
                                  <w:marRight w:val="0"/>
                                  <w:marTop w:val="0"/>
                                  <w:marBottom w:val="0"/>
                                  <w:divBdr>
                                    <w:top w:val="none" w:sz="0" w:space="0" w:color="auto"/>
                                    <w:left w:val="none" w:sz="0" w:space="0" w:color="auto"/>
                                    <w:bottom w:val="none" w:sz="0" w:space="0" w:color="auto"/>
                                    <w:right w:val="none" w:sz="0" w:space="0" w:color="auto"/>
                                  </w:divBdr>
                                  <w:divsChild>
                                    <w:div w:id="867451459">
                                      <w:marLeft w:val="0"/>
                                      <w:marRight w:val="0"/>
                                      <w:marTop w:val="0"/>
                                      <w:marBottom w:val="0"/>
                                      <w:divBdr>
                                        <w:top w:val="none" w:sz="0" w:space="0" w:color="auto"/>
                                        <w:left w:val="none" w:sz="0" w:space="0" w:color="auto"/>
                                        <w:bottom w:val="none" w:sz="0" w:space="0" w:color="auto"/>
                                        <w:right w:val="none" w:sz="0" w:space="0" w:color="auto"/>
                                      </w:divBdr>
                                      <w:divsChild>
                                        <w:div w:id="852954668">
                                          <w:marLeft w:val="0"/>
                                          <w:marRight w:val="0"/>
                                          <w:marTop w:val="0"/>
                                          <w:marBottom w:val="0"/>
                                          <w:divBdr>
                                            <w:top w:val="none" w:sz="0" w:space="0" w:color="auto"/>
                                            <w:left w:val="none" w:sz="0" w:space="0" w:color="auto"/>
                                            <w:bottom w:val="none" w:sz="0" w:space="0" w:color="auto"/>
                                            <w:right w:val="none" w:sz="0" w:space="0" w:color="auto"/>
                                          </w:divBdr>
                                          <w:divsChild>
                                            <w:div w:id="1703628253">
                                              <w:marLeft w:val="0"/>
                                              <w:marRight w:val="0"/>
                                              <w:marTop w:val="0"/>
                                              <w:marBottom w:val="0"/>
                                              <w:divBdr>
                                                <w:top w:val="none" w:sz="0" w:space="0" w:color="auto"/>
                                                <w:left w:val="none" w:sz="0" w:space="0" w:color="auto"/>
                                                <w:bottom w:val="none" w:sz="0" w:space="0" w:color="auto"/>
                                                <w:right w:val="none" w:sz="0" w:space="0" w:color="auto"/>
                                              </w:divBdr>
                                              <w:divsChild>
                                                <w:div w:id="1844003147">
                                                  <w:marLeft w:val="0"/>
                                                  <w:marRight w:val="0"/>
                                                  <w:marTop w:val="0"/>
                                                  <w:marBottom w:val="0"/>
                                                  <w:divBdr>
                                                    <w:top w:val="none" w:sz="0" w:space="0" w:color="auto"/>
                                                    <w:left w:val="none" w:sz="0" w:space="0" w:color="auto"/>
                                                    <w:bottom w:val="none" w:sz="0" w:space="0" w:color="auto"/>
                                                    <w:right w:val="none" w:sz="0" w:space="0" w:color="auto"/>
                                                  </w:divBdr>
                                                  <w:divsChild>
                                                    <w:div w:id="12473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48812">
                                  <w:marLeft w:val="0"/>
                                  <w:marRight w:val="0"/>
                                  <w:marTop w:val="0"/>
                                  <w:marBottom w:val="0"/>
                                  <w:divBdr>
                                    <w:top w:val="none" w:sz="0" w:space="0" w:color="auto"/>
                                    <w:left w:val="none" w:sz="0" w:space="0" w:color="auto"/>
                                    <w:bottom w:val="none" w:sz="0" w:space="0" w:color="auto"/>
                                    <w:right w:val="none" w:sz="0" w:space="0" w:color="auto"/>
                                  </w:divBdr>
                                  <w:divsChild>
                                    <w:div w:id="356085530">
                                      <w:marLeft w:val="0"/>
                                      <w:marRight w:val="0"/>
                                      <w:marTop w:val="0"/>
                                      <w:marBottom w:val="0"/>
                                      <w:divBdr>
                                        <w:top w:val="none" w:sz="0" w:space="0" w:color="auto"/>
                                        <w:left w:val="none" w:sz="0" w:space="0" w:color="auto"/>
                                        <w:bottom w:val="none" w:sz="0" w:space="0" w:color="auto"/>
                                        <w:right w:val="none" w:sz="0" w:space="0" w:color="auto"/>
                                      </w:divBdr>
                                      <w:divsChild>
                                        <w:div w:id="106974844">
                                          <w:marLeft w:val="0"/>
                                          <w:marRight w:val="0"/>
                                          <w:marTop w:val="0"/>
                                          <w:marBottom w:val="0"/>
                                          <w:divBdr>
                                            <w:top w:val="none" w:sz="0" w:space="0" w:color="auto"/>
                                            <w:left w:val="none" w:sz="0" w:space="0" w:color="auto"/>
                                            <w:bottom w:val="none" w:sz="0" w:space="0" w:color="auto"/>
                                            <w:right w:val="none" w:sz="0" w:space="0" w:color="auto"/>
                                          </w:divBdr>
                                          <w:divsChild>
                                            <w:div w:id="11811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40747">
                              <w:marLeft w:val="0"/>
                              <w:marRight w:val="0"/>
                              <w:marTop w:val="0"/>
                              <w:marBottom w:val="0"/>
                              <w:divBdr>
                                <w:top w:val="none" w:sz="0" w:space="0" w:color="auto"/>
                                <w:left w:val="none" w:sz="0" w:space="0" w:color="auto"/>
                                <w:bottom w:val="none" w:sz="0" w:space="0" w:color="auto"/>
                                <w:right w:val="none" w:sz="0" w:space="0" w:color="auto"/>
                              </w:divBdr>
                              <w:divsChild>
                                <w:div w:id="1786995822">
                                  <w:marLeft w:val="0"/>
                                  <w:marRight w:val="0"/>
                                  <w:marTop w:val="0"/>
                                  <w:marBottom w:val="0"/>
                                  <w:divBdr>
                                    <w:top w:val="none" w:sz="0" w:space="0" w:color="auto"/>
                                    <w:left w:val="none" w:sz="0" w:space="0" w:color="auto"/>
                                    <w:bottom w:val="none" w:sz="0" w:space="0" w:color="auto"/>
                                    <w:right w:val="none" w:sz="0" w:space="0" w:color="auto"/>
                                  </w:divBdr>
                                  <w:divsChild>
                                    <w:div w:id="1986082939">
                                      <w:marLeft w:val="0"/>
                                      <w:marRight w:val="0"/>
                                      <w:marTop w:val="0"/>
                                      <w:marBottom w:val="0"/>
                                      <w:divBdr>
                                        <w:top w:val="none" w:sz="0" w:space="0" w:color="auto"/>
                                        <w:left w:val="none" w:sz="0" w:space="0" w:color="auto"/>
                                        <w:bottom w:val="none" w:sz="0" w:space="0" w:color="auto"/>
                                        <w:right w:val="none" w:sz="0" w:space="0" w:color="auto"/>
                                      </w:divBdr>
                                      <w:divsChild>
                                        <w:div w:id="251403532">
                                          <w:marLeft w:val="0"/>
                                          <w:marRight w:val="0"/>
                                          <w:marTop w:val="0"/>
                                          <w:marBottom w:val="0"/>
                                          <w:divBdr>
                                            <w:top w:val="none" w:sz="0" w:space="0" w:color="auto"/>
                                            <w:left w:val="none" w:sz="0" w:space="0" w:color="auto"/>
                                            <w:bottom w:val="none" w:sz="0" w:space="0" w:color="auto"/>
                                            <w:right w:val="none" w:sz="0" w:space="0" w:color="auto"/>
                                          </w:divBdr>
                                          <w:divsChild>
                                            <w:div w:id="1570193169">
                                              <w:marLeft w:val="0"/>
                                              <w:marRight w:val="0"/>
                                              <w:marTop w:val="0"/>
                                              <w:marBottom w:val="0"/>
                                              <w:divBdr>
                                                <w:top w:val="none" w:sz="0" w:space="0" w:color="auto"/>
                                                <w:left w:val="none" w:sz="0" w:space="0" w:color="auto"/>
                                                <w:bottom w:val="none" w:sz="0" w:space="0" w:color="auto"/>
                                                <w:right w:val="none" w:sz="0" w:space="0" w:color="auto"/>
                                              </w:divBdr>
                                              <w:divsChild>
                                                <w:div w:id="293633439">
                                                  <w:marLeft w:val="0"/>
                                                  <w:marRight w:val="0"/>
                                                  <w:marTop w:val="0"/>
                                                  <w:marBottom w:val="0"/>
                                                  <w:divBdr>
                                                    <w:top w:val="none" w:sz="0" w:space="0" w:color="auto"/>
                                                    <w:left w:val="none" w:sz="0" w:space="0" w:color="auto"/>
                                                    <w:bottom w:val="none" w:sz="0" w:space="0" w:color="auto"/>
                                                    <w:right w:val="none" w:sz="0" w:space="0" w:color="auto"/>
                                                  </w:divBdr>
                                                  <w:divsChild>
                                                    <w:div w:id="19011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1168">
                                  <w:marLeft w:val="0"/>
                                  <w:marRight w:val="0"/>
                                  <w:marTop w:val="0"/>
                                  <w:marBottom w:val="0"/>
                                  <w:divBdr>
                                    <w:top w:val="none" w:sz="0" w:space="0" w:color="auto"/>
                                    <w:left w:val="none" w:sz="0" w:space="0" w:color="auto"/>
                                    <w:bottom w:val="none" w:sz="0" w:space="0" w:color="auto"/>
                                    <w:right w:val="none" w:sz="0" w:space="0" w:color="auto"/>
                                  </w:divBdr>
                                  <w:divsChild>
                                    <w:div w:id="1367675828">
                                      <w:marLeft w:val="0"/>
                                      <w:marRight w:val="0"/>
                                      <w:marTop w:val="0"/>
                                      <w:marBottom w:val="0"/>
                                      <w:divBdr>
                                        <w:top w:val="none" w:sz="0" w:space="0" w:color="auto"/>
                                        <w:left w:val="none" w:sz="0" w:space="0" w:color="auto"/>
                                        <w:bottom w:val="none" w:sz="0" w:space="0" w:color="auto"/>
                                        <w:right w:val="none" w:sz="0" w:space="0" w:color="auto"/>
                                      </w:divBdr>
                                      <w:divsChild>
                                        <w:div w:id="695810521">
                                          <w:marLeft w:val="0"/>
                                          <w:marRight w:val="0"/>
                                          <w:marTop w:val="0"/>
                                          <w:marBottom w:val="0"/>
                                          <w:divBdr>
                                            <w:top w:val="none" w:sz="0" w:space="0" w:color="auto"/>
                                            <w:left w:val="none" w:sz="0" w:space="0" w:color="auto"/>
                                            <w:bottom w:val="none" w:sz="0" w:space="0" w:color="auto"/>
                                            <w:right w:val="none" w:sz="0" w:space="0" w:color="auto"/>
                                          </w:divBdr>
                                          <w:divsChild>
                                            <w:div w:id="347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336752">
          <w:marLeft w:val="-225"/>
          <w:marRight w:val="-225"/>
          <w:marTop w:val="0"/>
          <w:marBottom w:val="0"/>
          <w:divBdr>
            <w:top w:val="none" w:sz="0" w:space="0" w:color="auto"/>
            <w:left w:val="none" w:sz="0" w:space="0" w:color="auto"/>
            <w:bottom w:val="none" w:sz="0" w:space="0" w:color="auto"/>
            <w:right w:val="none" w:sz="0" w:space="0" w:color="auto"/>
          </w:divBdr>
          <w:divsChild>
            <w:div w:id="127364350">
              <w:marLeft w:val="0"/>
              <w:marRight w:val="0"/>
              <w:marTop w:val="0"/>
              <w:marBottom w:val="0"/>
              <w:divBdr>
                <w:top w:val="none" w:sz="0" w:space="0" w:color="auto"/>
                <w:left w:val="none" w:sz="0" w:space="0" w:color="auto"/>
                <w:bottom w:val="none" w:sz="0" w:space="0" w:color="auto"/>
                <w:right w:val="none" w:sz="0" w:space="0" w:color="auto"/>
              </w:divBdr>
              <w:divsChild>
                <w:div w:id="1580795050">
                  <w:marLeft w:val="0"/>
                  <w:marRight w:val="0"/>
                  <w:marTop w:val="0"/>
                  <w:marBottom w:val="0"/>
                  <w:divBdr>
                    <w:top w:val="none" w:sz="0" w:space="0" w:color="auto"/>
                    <w:left w:val="none" w:sz="0" w:space="0" w:color="auto"/>
                    <w:bottom w:val="none" w:sz="0" w:space="0" w:color="auto"/>
                    <w:right w:val="none" w:sz="0" w:space="0" w:color="auto"/>
                  </w:divBdr>
                  <w:divsChild>
                    <w:div w:id="1568347273">
                      <w:marLeft w:val="0"/>
                      <w:marRight w:val="0"/>
                      <w:marTop w:val="0"/>
                      <w:marBottom w:val="0"/>
                      <w:divBdr>
                        <w:top w:val="none" w:sz="0" w:space="0" w:color="auto"/>
                        <w:left w:val="none" w:sz="0" w:space="0" w:color="auto"/>
                        <w:bottom w:val="none" w:sz="0" w:space="0" w:color="auto"/>
                        <w:right w:val="none" w:sz="0" w:space="0" w:color="auto"/>
                      </w:divBdr>
                      <w:divsChild>
                        <w:div w:id="1233739525">
                          <w:marLeft w:val="0"/>
                          <w:marRight w:val="0"/>
                          <w:marTop w:val="0"/>
                          <w:marBottom w:val="0"/>
                          <w:divBdr>
                            <w:top w:val="none" w:sz="0" w:space="0" w:color="auto"/>
                            <w:left w:val="none" w:sz="0" w:space="0" w:color="auto"/>
                            <w:bottom w:val="none" w:sz="0" w:space="0" w:color="auto"/>
                            <w:right w:val="none" w:sz="0" w:space="0" w:color="auto"/>
                          </w:divBdr>
                          <w:divsChild>
                            <w:div w:id="1991594038">
                              <w:marLeft w:val="0"/>
                              <w:marRight w:val="0"/>
                              <w:marTop w:val="0"/>
                              <w:marBottom w:val="0"/>
                              <w:divBdr>
                                <w:top w:val="none" w:sz="0" w:space="0" w:color="auto"/>
                                <w:left w:val="none" w:sz="0" w:space="0" w:color="auto"/>
                                <w:bottom w:val="none" w:sz="0" w:space="0" w:color="auto"/>
                                <w:right w:val="none" w:sz="0" w:space="0" w:color="auto"/>
                              </w:divBdr>
                              <w:divsChild>
                                <w:div w:id="120811537">
                                  <w:marLeft w:val="0"/>
                                  <w:marRight w:val="0"/>
                                  <w:marTop w:val="0"/>
                                  <w:marBottom w:val="600"/>
                                  <w:divBdr>
                                    <w:top w:val="none" w:sz="0" w:space="0" w:color="auto"/>
                                    <w:left w:val="none" w:sz="0" w:space="0" w:color="auto"/>
                                    <w:bottom w:val="none" w:sz="0" w:space="0" w:color="auto"/>
                                    <w:right w:val="none" w:sz="0" w:space="0" w:color="auto"/>
                                  </w:divBdr>
                                </w:div>
                              </w:divsChild>
                            </w:div>
                            <w:div w:id="2061120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jyskebank.dk/brand/kommunikation/" TargetMode="External"/><Relationship Id="rId13" Type="http://schemas.openxmlformats.org/officeDocument/2006/relationships/hyperlink" Target="https://www.jyskebank.dk/omjyskebank/historie" TargetMode="External"/><Relationship Id="rId3" Type="http://schemas.openxmlformats.org/officeDocument/2006/relationships/settings" Target="settings.xml"/><Relationship Id="rId7" Type="http://schemas.openxmlformats.org/officeDocument/2006/relationships/hyperlink" Target="https://omjyskebank.dk/brand/produkter-og-service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omjyskebank.dk/brand/"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mjyskebank.dk/brand/raadgivning_og_relation/"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375</Words>
  <Characters>2288</Characters>
  <Application>Microsoft Office Word</Application>
  <DocSecurity>0</DocSecurity>
  <Lines>19</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Elvagten Carsten Storbjerg</dc:creator>
  <cp:keywords/>
  <dc:description/>
  <cp:lastModifiedBy>Elvagten Carsten Storbjerg</cp:lastModifiedBy>
  <cp:revision>1</cp:revision>
  <dcterms:created xsi:type="dcterms:W3CDTF">2022-09-03T08:14:00Z</dcterms:created>
  <dcterms:modified xsi:type="dcterms:W3CDTF">2022-09-03T08:17:00Z</dcterms:modified>
</cp:coreProperties>
</file>